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70A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>ROMÂNIA</w:t>
      </w:r>
    </w:p>
    <w:p w14:paraId="354D5A47" w14:textId="287DE106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>JUDEŢUL MUREŞ</w:t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="004C46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5E67">
        <w:rPr>
          <w:rFonts w:ascii="Times New Roman" w:hAnsi="Times New Roman" w:cs="Times New Roman"/>
          <w:sz w:val="28"/>
          <w:szCs w:val="28"/>
        </w:rPr>
        <w:t>Vizat,</w:t>
      </w:r>
    </w:p>
    <w:p w14:paraId="738D2224" w14:textId="2F5B2545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>COMUNA ACĂȚARI</w:t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  <w:t xml:space="preserve">   Secretar general,</w:t>
      </w:r>
    </w:p>
    <w:p w14:paraId="0863C2CE" w14:textId="43F58329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>PRIMAR</w:t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="004C46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5E67">
        <w:rPr>
          <w:rFonts w:ascii="Times New Roman" w:hAnsi="Times New Roman" w:cs="Times New Roman"/>
          <w:sz w:val="28"/>
          <w:szCs w:val="28"/>
        </w:rPr>
        <w:t>Jozsa  Ferenc</w:t>
      </w:r>
    </w:p>
    <w:p w14:paraId="763518E6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</w:r>
      <w:r w:rsidRPr="00F65E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6E091501" w14:textId="77777777" w:rsidR="00F65E67" w:rsidRPr="00F65E67" w:rsidRDefault="00F65E67" w:rsidP="00F65E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77C577" w14:textId="77777777" w:rsidR="00F65E67" w:rsidRPr="00F65E67" w:rsidRDefault="00F65E67" w:rsidP="00F65E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E67">
        <w:rPr>
          <w:rFonts w:ascii="Times New Roman" w:hAnsi="Times New Roman" w:cs="Times New Roman"/>
          <w:b/>
          <w:sz w:val="28"/>
          <w:szCs w:val="28"/>
          <w:u w:val="single"/>
        </w:rPr>
        <w:t>PROIECT DE HOTĂRÂRE</w:t>
      </w:r>
    </w:p>
    <w:p w14:paraId="26DF5B0C" w14:textId="77777777" w:rsidR="00F65E67" w:rsidRPr="00F65E67" w:rsidRDefault="00F65E67" w:rsidP="00F65E6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E67">
        <w:rPr>
          <w:rFonts w:ascii="Times New Roman" w:hAnsi="Times New Roman" w:cs="Times New Roman"/>
          <w:b/>
          <w:i/>
          <w:sz w:val="28"/>
          <w:szCs w:val="28"/>
          <w:u w:val="single"/>
        </w:rPr>
        <w:t>privind aprobarea volumului de masă lemnoasă care se recoltează în anul 2024 din fondul forestier proprietatea publică al comunei  Acățari şi aprobarea modului de valorificare a masei lemnoase aferente anului de producţie 2023-2024</w:t>
      </w:r>
    </w:p>
    <w:p w14:paraId="61B495BA" w14:textId="77777777" w:rsidR="00F65E67" w:rsidRPr="00F65E67" w:rsidRDefault="00F65E67" w:rsidP="00F65E6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67E0ED84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3B04BED7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401A086F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  <w:t xml:space="preserve">Primarul  comunei  Acățari, </w:t>
      </w:r>
    </w:p>
    <w:p w14:paraId="41C26B5B" w14:textId="67F12AF4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 xml:space="preserve"> Văzând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Referatul de aprobare  al  Primarului  commune  Acățari nr.</w:t>
      </w:r>
      <w:r w:rsidR="00EC4D34">
        <w:rPr>
          <w:rFonts w:ascii="Times New Roman" w:hAnsi="Times New Roman" w:cs="Times New Roman"/>
          <w:sz w:val="28"/>
          <w:szCs w:val="28"/>
          <w:lang w:val="pt-BR"/>
        </w:rPr>
        <w:t xml:space="preserve"> 5989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/ 202</w:t>
      </w:r>
      <w:r w:rsidR="004C46E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și raportul  compartimentului de specialitate  nr.</w:t>
      </w:r>
      <w:r w:rsidR="00EC4D34">
        <w:rPr>
          <w:rFonts w:ascii="Times New Roman" w:hAnsi="Times New Roman" w:cs="Times New Roman"/>
          <w:sz w:val="28"/>
          <w:szCs w:val="28"/>
          <w:lang w:val="pt-BR"/>
        </w:rPr>
        <w:t>5993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/202</w:t>
      </w:r>
      <w:r w:rsidR="004C46E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5A9D6483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În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conformitate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cu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prevederile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art. 1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 26 lit. x); art. 4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 (1); art. 6; art. 45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1, 2), 4), 11), 12), 13) din H.G. nr. 715/2017, pentru aprobarea Regulamentului de valorificare a masei lemnoase din fondul forestier proprietate publică, cu modificările și completările ulterioare</w:t>
      </w:r>
    </w:p>
    <w:p w14:paraId="6325E95A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 xml:space="preserve">Ținând cont de 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prevederile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art. 10 </w:t>
      </w:r>
      <w:proofErr w:type="spellStart"/>
      <w:proofErr w:type="gram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>.(</w:t>
      </w:r>
      <w:proofErr w:type="gram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2)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lit.b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), art.12, art.59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.(1)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si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(2), art.62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.(2) din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Codul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Silvic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aprobat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Legea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nr.46/2008,cu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modificările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și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completările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ulterrioare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>,</w:t>
      </w:r>
    </w:p>
    <w:p w14:paraId="407613E3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>Conform prevederilor  art. 129 alin.(2),lit.”d”, coroborat cu prevederile alin.(7),lit.”r”, din Ordonanța de Urgență nr.57/2019,privind Codul Administrativ,</w:t>
      </w:r>
    </w:p>
    <w:p w14:paraId="0CE5BE6A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>Decizia nr. 706/19.10.2020 a Directorului General al Regiei Naționale a Pădurilor – ROMSILVA</w:t>
      </w:r>
    </w:p>
    <w:p w14:paraId="64C69EE7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>Vazând   adresele  nr.947/2023, 165/2023, 348/2022,   a   Ocolului Silvic Tg-Mureș și   actele de punere  în  valoare,</w:t>
      </w:r>
    </w:p>
    <w:p w14:paraId="32CAFF2D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Prevederile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art. 5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alin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(3) din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Legea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nr. 273/2006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privind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finanțele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publice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locale,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modificată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și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completată</w:t>
      </w:r>
      <w:proofErr w:type="spellEnd"/>
    </w:p>
    <w:p w14:paraId="30AC3378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65E67">
        <w:rPr>
          <w:rFonts w:ascii="Times New Roman" w:hAnsi="Times New Roman" w:cs="Times New Roman"/>
          <w:sz w:val="28"/>
          <w:szCs w:val="28"/>
          <w:lang w:val="hu-HU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593F5F6E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 xml:space="preserve">Ținând cont de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prevederile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 art.7 din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Legeanr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. 52/2003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privind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proofErr w:type="gramStart"/>
      <w:r w:rsidRPr="00F65E67">
        <w:rPr>
          <w:rFonts w:ascii="Times New Roman" w:hAnsi="Times New Roman" w:cs="Times New Roman"/>
          <w:sz w:val="28"/>
          <w:szCs w:val="28"/>
          <w:lang w:val="en-AU"/>
        </w:rPr>
        <w:t>transparența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decizională</w:t>
      </w:r>
      <w:proofErr w:type="spellEnd"/>
      <w:proofErr w:type="gram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în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administrația</w:t>
      </w:r>
      <w:proofErr w:type="spellEnd"/>
      <w:r w:rsidRPr="00F65E6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65E67">
        <w:rPr>
          <w:rFonts w:ascii="Times New Roman" w:hAnsi="Times New Roman" w:cs="Times New Roman"/>
          <w:sz w:val="28"/>
          <w:szCs w:val="28"/>
          <w:lang w:val="en-AU"/>
        </w:rPr>
        <w:t>publică,re</w:t>
      </w:r>
      <w:proofErr w:type="spellEnd"/>
      <w:r w:rsidRPr="00F65E67">
        <w:rPr>
          <w:rFonts w:ascii="Times New Roman" w:hAnsi="Times New Roman" w:cs="Times New Roman"/>
          <w:sz w:val="28"/>
          <w:szCs w:val="28"/>
        </w:rPr>
        <w:t xml:space="preserve">publicată,cu modificările și completările ulterioare, </w:t>
      </w:r>
    </w:p>
    <w:p w14:paraId="6F3CDAD2" w14:textId="77777777" w:rsidR="00F65E67" w:rsidRPr="00F65E67" w:rsidRDefault="00F65E67" w:rsidP="004C46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65E67">
        <w:rPr>
          <w:rFonts w:ascii="Times New Roman" w:hAnsi="Times New Roman" w:cs="Times New Roman"/>
          <w:sz w:val="28"/>
          <w:szCs w:val="28"/>
          <w:lang w:val="hu-HU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0CA39EA8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C0A49F3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31C3F4F3" w14:textId="4349AB15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F65E67">
        <w:rPr>
          <w:rFonts w:ascii="Times New Roman" w:hAnsi="Times New Roman" w:cs="Times New Roman"/>
          <w:b/>
          <w:bCs/>
          <w:sz w:val="28"/>
          <w:szCs w:val="28"/>
          <w:lang w:val="pt-BR"/>
        </w:rPr>
        <w:t>Art.1 .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Se aprobă exploatarea volumului de masă lemnoasă de-</w:t>
      </w:r>
      <w:r w:rsidR="003C5F86">
        <w:rPr>
          <w:rFonts w:ascii="Times New Roman" w:hAnsi="Times New Roman" w:cs="Times New Roman"/>
          <w:sz w:val="28"/>
          <w:szCs w:val="28"/>
          <w:lang w:val="pt-BR"/>
        </w:rPr>
        <w:t>_______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mc, care se va recolta în anul 202</w:t>
      </w:r>
      <w:r w:rsidR="004C46E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 din fondul forestier aflat în proprietatea comunei Acățari, conform actelor de punere  în valoare astfel</w:t>
      </w:r>
      <w:r w:rsidRPr="00F65E67">
        <w:rPr>
          <w:rFonts w:ascii="Times New Roman" w:hAnsi="Times New Roman" w:cs="Times New Roman"/>
          <w:sz w:val="28"/>
          <w:szCs w:val="28"/>
        </w:rPr>
        <w:t>:</w:t>
      </w:r>
    </w:p>
    <w:p w14:paraId="4598E9EA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7"/>
        <w:gridCol w:w="1396"/>
        <w:gridCol w:w="1291"/>
        <w:gridCol w:w="1353"/>
        <w:gridCol w:w="1626"/>
        <w:gridCol w:w="1367"/>
        <w:gridCol w:w="1369"/>
      </w:tblGrid>
      <w:tr w:rsidR="004C46E6" w:rsidRPr="00F65E67" w14:paraId="30BE6E39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9578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FCD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APV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B90E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20B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688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Felul tăierii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708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Volum 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FC4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Volum 2023</w:t>
            </w:r>
          </w:p>
        </w:tc>
      </w:tr>
      <w:tr w:rsidR="004C46E6" w:rsidRPr="00F65E67" w14:paraId="03BC2C17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4725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0008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P60077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F1C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3BD1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15DH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AA80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accidentale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7B7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A1CE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C46E6" w:rsidRPr="00F65E67" w14:paraId="76E8C659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1012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78B5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P60018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5607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0CB5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14D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525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progresive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3AAB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DDF" w14:textId="77777777" w:rsidR="00F65E67" w:rsidRPr="00F65E67" w:rsidRDefault="00F65E67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67">
              <w:rPr>
                <w:rFonts w:ascii="Times New Roman" w:hAnsi="Times New Roman" w:cs="Times New Roman"/>
                <w:sz w:val="28"/>
                <w:szCs w:val="28"/>
              </w:rPr>
              <w:t>95,29</w:t>
            </w:r>
          </w:p>
        </w:tc>
      </w:tr>
      <w:tr w:rsidR="004C46E6" w:rsidRPr="00F65E67" w14:paraId="031E6BF0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3D2" w14:textId="73C87B38" w:rsidR="004C46E6" w:rsidRPr="00F65E67" w:rsidRDefault="004C46E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00E" w14:textId="487537AD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P60024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115" w14:textId="6BE96245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753" w14:textId="3B5FA0D7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87C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F5E" w14:textId="6325E7A4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curățiri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86C" w14:textId="36ABEA74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7D0" w14:textId="5EE0AC8C" w:rsidR="004C46E6" w:rsidRPr="00F65E67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C5F86" w:rsidRPr="00F65E67" w14:paraId="77AFA425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3D5" w14:textId="30FE7203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2B4" w14:textId="6ADE886C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P60026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9A9" w14:textId="76247677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56B" w14:textId="0FA32169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15C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85D" w14:textId="2B8F6C23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curățiri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DFF" w14:textId="4B1837B2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AAF" w14:textId="381D4B18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C5F86" w:rsidRPr="00F65E67" w14:paraId="066DDD4F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B70" w14:textId="3FCFCE28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7B6" w14:textId="0CEC5730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P60166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382" w14:textId="77777777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A60" w14:textId="1B89E8B4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826" w14:textId="1E7DC5B4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CA2" w14:textId="77777777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318" w14:textId="213AA826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217,41</w:t>
            </w:r>
          </w:p>
        </w:tc>
      </w:tr>
      <w:tr w:rsidR="003C5F86" w:rsidRPr="00F65E67" w14:paraId="7B1BB6E7" w14:textId="77777777" w:rsidTr="00F65E67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F65" w14:textId="7144BB5E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15E" w14:textId="08018049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P60167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E85" w14:textId="77777777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966" w14:textId="71B59D0D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2E2" w14:textId="0F50D816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DC1" w14:textId="77777777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AB0" w14:textId="17301DE5" w:rsidR="003C5F86" w:rsidRDefault="003C5F86" w:rsidP="00F65E6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111,09</w:t>
            </w:r>
          </w:p>
        </w:tc>
      </w:tr>
    </w:tbl>
    <w:p w14:paraId="5B0E4BBA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7C011A" w14:textId="77777777" w:rsidR="00F65E67" w:rsidRPr="00F65E67" w:rsidRDefault="00F65E67" w:rsidP="003C5F8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  <w:lang w:val="pt-BR"/>
        </w:rPr>
        <w:t>Art.2.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Se aprobă ca întreaga cantitate de lemn exploatat în condițiile  art. 45, alin. (1)- cu diametrul la capătul gros mai mic de 24 de cm- , respectiv  art. 45, alin. (11)- </w:t>
      </w:r>
      <w:r w:rsidRPr="00F65E67">
        <w:rPr>
          <w:rFonts w:ascii="Times New Roman" w:hAnsi="Times New Roman" w:cs="Times New Roman"/>
          <w:sz w:val="28"/>
          <w:szCs w:val="28"/>
        </w:rPr>
        <w:t>lemnul de lucru fasonat cu diametrul la capătul gros mai mare de 24 cm, provenit din partizele exploatate-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 xml:space="preserve"> din Regulamentul de valorificare a masei lemnoase din fondul forestier proprietate publică , aprobat prin H.G. nr. 715/2017 ,să fie valorificat direct către populație în vederea satisfacerii solicitărilor de lemn pentru încălzire,maximum 5 metru ster pentru fiecare gospodărie.</w:t>
      </w:r>
    </w:p>
    <w:p w14:paraId="064316D2" w14:textId="77777777" w:rsidR="00F65E67" w:rsidRPr="00F65E67" w:rsidRDefault="00F65E67" w:rsidP="003C5F8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  <w:lang w:val="pt-BR"/>
        </w:rPr>
        <w:t>Art. 3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.(1) Tăierea,fasonarea și așezarea lemnului de foc în steri,respectiv curățirea parchetului se va efectua în regim silvic de către o firmă autorizată în acest sens pe bază de contract de prestări servicii.</w:t>
      </w:r>
    </w:p>
    <w:p w14:paraId="56CF17A2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(2) Condițiile de participare și actele necesare vor fi cele prevăzute   în  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H.G. nr. 715/2017, pentru aprobarea  Regulamentului de valorificare a masei  lemnoase din fondul forestier  proprietate  publică,cu modificările și completările ulterioare.</w:t>
      </w:r>
    </w:p>
    <w:p w14:paraId="61CA752C" w14:textId="77777777" w:rsidR="00F65E67" w:rsidRPr="00F65E67" w:rsidRDefault="00F65E67" w:rsidP="003C5F8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</w:rPr>
        <w:t>Art. 4.</w:t>
      </w:r>
      <w:r w:rsidRPr="00F65E67">
        <w:rPr>
          <w:rFonts w:ascii="Times New Roman" w:hAnsi="Times New Roman" w:cs="Times New Roman"/>
          <w:sz w:val="28"/>
          <w:szCs w:val="28"/>
        </w:rPr>
        <w:t xml:space="preserve"> (1)  Lemnul de foc se va valorifica prin vânzare pentru familiile care au domicicliu sau reședință în comuna Acățari și care nu dețin pădure în proprietate/nu pot obțiine autorizație de tăiere.</w:t>
      </w:r>
    </w:p>
    <w:p w14:paraId="2EFDF23A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sz w:val="28"/>
          <w:szCs w:val="28"/>
        </w:rPr>
        <w:t xml:space="preserve">          (2)  În cazul în care în termen de 30 de zile  de la anunțul  făcut cetățenilor,privind posibilitatea de a cumpăra  lemn de foc, nu se vinde întreaga  cantitate, perosana juridică cu care s-a încheiat contractul de prestări de servicii  va avea dreptul să valorifice lemnul și altor persoane fizice/juridice.</w:t>
      </w:r>
    </w:p>
    <w:p w14:paraId="5F425B5B" w14:textId="2E098CED" w:rsidR="00F65E67" w:rsidRPr="00F65E67" w:rsidRDefault="00F65E67" w:rsidP="003C5F8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</w:rPr>
        <w:t>Art.5</w:t>
      </w:r>
      <w:r w:rsidRPr="00F65E67">
        <w:rPr>
          <w:rFonts w:ascii="Times New Roman" w:hAnsi="Times New Roman" w:cs="Times New Roman"/>
          <w:sz w:val="28"/>
          <w:szCs w:val="28"/>
        </w:rPr>
        <w:t>. Prețul de valorificare</w:t>
      </w:r>
      <w:r w:rsidR="00B35774">
        <w:rPr>
          <w:rFonts w:ascii="Times New Roman" w:hAnsi="Times New Roman" w:cs="Times New Roman"/>
          <w:sz w:val="28"/>
          <w:szCs w:val="28"/>
        </w:rPr>
        <w:t xml:space="preserve"> va fi de_______lei .</w:t>
      </w:r>
    </w:p>
    <w:p w14:paraId="0FB7AC6B" w14:textId="77777777" w:rsidR="00F65E67" w:rsidRPr="00F65E67" w:rsidRDefault="00F65E67" w:rsidP="00492E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</w:rPr>
        <w:t>Art. 6.</w:t>
      </w:r>
      <w:r w:rsidRPr="00F65E67">
        <w:rPr>
          <w:rFonts w:ascii="Times New Roman" w:hAnsi="Times New Roman" w:cs="Times New Roman"/>
          <w:sz w:val="28"/>
          <w:szCs w:val="28"/>
        </w:rPr>
        <w:t xml:space="preserve">  Vânzarea lemnului pentru foc va fi făcut pe baza tabelelor întocmite de către proprietar, respective U.A.T. Acățari , având la bază  cererile depuse  la Primărie.</w:t>
      </w:r>
    </w:p>
    <w:p w14:paraId="145E501A" w14:textId="77777777" w:rsidR="00F65E67" w:rsidRPr="00F65E67" w:rsidRDefault="00F65E67" w:rsidP="00492E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</w:rPr>
        <w:t>Art. 7</w:t>
      </w:r>
      <w:r w:rsidRPr="00F65E67">
        <w:rPr>
          <w:rFonts w:ascii="Times New Roman" w:hAnsi="Times New Roman" w:cs="Times New Roman"/>
          <w:sz w:val="28"/>
          <w:szCs w:val="28"/>
        </w:rPr>
        <w:t xml:space="preserve">. Ducerea la indeplinire a prezentei  revine viceprimarului comunei Acățari </w:t>
      </w:r>
    </w:p>
    <w:p w14:paraId="0133B703" w14:textId="77777777" w:rsidR="00F65E67" w:rsidRPr="00F65E67" w:rsidRDefault="00F65E67" w:rsidP="00492E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b/>
          <w:bCs/>
          <w:sz w:val="28"/>
          <w:szCs w:val="28"/>
        </w:rPr>
        <w:t>Art. 8</w:t>
      </w:r>
      <w:r w:rsidRPr="00F65E67">
        <w:rPr>
          <w:rFonts w:ascii="Times New Roman" w:hAnsi="Times New Roman" w:cs="Times New Roman"/>
          <w:sz w:val="28"/>
          <w:szCs w:val="28"/>
        </w:rPr>
        <w:t xml:space="preserve">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Prezenta  se va comunica: Instituţiei  Prefectului  Judeţului  Mureş, Ocolului Silvic Tg. Mure</w:t>
      </w:r>
      <w:r w:rsidRPr="00F65E67">
        <w:rPr>
          <w:rFonts w:ascii="Times New Roman" w:hAnsi="Times New Roman" w:cs="Times New Roman"/>
          <w:sz w:val="28"/>
          <w:szCs w:val="28"/>
        </w:rPr>
        <w:t xml:space="preserve">ş,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Primarului  comune</w:t>
      </w:r>
      <w:r w:rsidRPr="00F65E67">
        <w:rPr>
          <w:rFonts w:ascii="Times New Roman" w:hAnsi="Times New Roman" w:cs="Times New Roman"/>
          <w:sz w:val="28"/>
          <w:szCs w:val="28"/>
        </w:rPr>
        <w:t xml:space="preserve">i  Acățari </w:t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>şi se aduce la  cunoştinţă   publică.</w:t>
      </w:r>
    </w:p>
    <w:p w14:paraId="38009F18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AE42D9F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EB6D9CB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  <w:t>Primar,</w:t>
      </w:r>
    </w:p>
    <w:p w14:paraId="77CE20F3" w14:textId="77777777" w:rsidR="00F65E67" w:rsidRP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65E67">
        <w:rPr>
          <w:rFonts w:ascii="Times New Roman" w:hAnsi="Times New Roman" w:cs="Times New Roman"/>
          <w:sz w:val="28"/>
          <w:szCs w:val="28"/>
          <w:lang w:val="pt-BR"/>
        </w:rPr>
        <w:tab/>
        <w:t>Osvath Csaba</w:t>
      </w:r>
    </w:p>
    <w:p w14:paraId="39D3132C" w14:textId="77777777" w:rsidR="00F65E67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A58A82F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65D7FB3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16B3EEB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9A06912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789C828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344EE76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0AF40AF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CB2AC73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6B94F6B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3C552A7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B51AF9A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EAFF136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63886B6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A6DBF88" w14:textId="77777777" w:rsid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E125D9C" w14:textId="77777777" w:rsidR="00CC24E0" w:rsidRPr="00CC24E0" w:rsidRDefault="00CC24E0" w:rsidP="00CC24E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C24E0">
        <w:rPr>
          <w:rFonts w:ascii="Times New Roman" w:hAnsi="Times New Roman" w:cs="Times New Roman"/>
          <w:sz w:val="28"/>
          <w:szCs w:val="28"/>
          <w:u w:val="single"/>
          <w:lang w:val="pt-BR"/>
        </w:rPr>
        <w:t>ROMÂNIA,</w:t>
      </w:r>
    </w:p>
    <w:p w14:paraId="419DEE62" w14:textId="77777777" w:rsidR="00CC24E0" w:rsidRPr="00CC24E0" w:rsidRDefault="00CC24E0" w:rsidP="00CC24E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C24E0">
        <w:rPr>
          <w:rFonts w:ascii="Times New Roman" w:hAnsi="Times New Roman" w:cs="Times New Roman"/>
          <w:sz w:val="28"/>
          <w:szCs w:val="28"/>
          <w:u w:val="single"/>
          <w:lang w:val="pt-BR"/>
        </w:rPr>
        <w:t>JUDEŢUL MUREŞ</w:t>
      </w:r>
    </w:p>
    <w:p w14:paraId="62CEEEBB" w14:textId="77777777" w:rsidR="00CC24E0" w:rsidRPr="00CC24E0" w:rsidRDefault="00CC24E0" w:rsidP="00CC24E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C24E0">
        <w:rPr>
          <w:rFonts w:ascii="Times New Roman" w:hAnsi="Times New Roman" w:cs="Times New Roman"/>
          <w:sz w:val="28"/>
          <w:szCs w:val="28"/>
          <w:u w:val="single"/>
          <w:lang w:val="pt-BR"/>
        </w:rPr>
        <w:t>PRIMĂRIA COMUNEI ACĂŢARI</w:t>
      </w:r>
    </w:p>
    <w:p w14:paraId="37A96090" w14:textId="77777777" w:rsidR="00CC24E0" w:rsidRPr="00CC24E0" w:rsidRDefault="00CC24E0" w:rsidP="00CC24E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C24E0">
        <w:rPr>
          <w:rFonts w:ascii="Times New Roman" w:hAnsi="Times New Roman" w:cs="Times New Roman"/>
          <w:sz w:val="28"/>
          <w:szCs w:val="28"/>
          <w:u w:val="single"/>
          <w:lang w:val="pt-BR"/>
        </w:rPr>
        <w:t>Tel/Fax: 0265 333112, 0265 333298; e-mail</w:t>
      </w:r>
      <w:r w:rsidRPr="00CC24E0">
        <w:rPr>
          <w:rFonts w:ascii="Times New Roman" w:hAnsi="Times New Roman" w:cs="Times New Roman"/>
          <w:color w:val="000000"/>
          <w:sz w:val="28"/>
          <w:szCs w:val="28"/>
          <w:u w:val="single"/>
          <w:lang w:val="pt-BR"/>
        </w:rPr>
        <w:t xml:space="preserve">: </w:t>
      </w:r>
      <w:hyperlink r:id="rId4" w:history="1">
        <w:r w:rsidRPr="00CC24E0">
          <w:rPr>
            <w:rStyle w:val="Hyperlink"/>
            <w:sz w:val="28"/>
            <w:szCs w:val="28"/>
            <w:lang w:val="pt-BR"/>
          </w:rPr>
          <w:t>acatari@cjmures.ro</w:t>
        </w:r>
      </w:hyperlink>
      <w:r w:rsidRPr="00CC24E0">
        <w:rPr>
          <w:rFonts w:ascii="Times New Roman" w:hAnsi="Times New Roman" w:cs="Times New Roman"/>
          <w:sz w:val="28"/>
          <w:szCs w:val="28"/>
          <w:u w:val="single"/>
          <w:lang w:val="pt-BR"/>
        </w:rPr>
        <w:t>,  www.acatari.ro</w:t>
      </w:r>
    </w:p>
    <w:p w14:paraId="77EA4BFA" w14:textId="77777777" w:rsidR="00CC24E0" w:rsidRPr="00CC24E0" w:rsidRDefault="00CC24E0" w:rsidP="00CC24E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14:paraId="7271A396" w14:textId="77777777" w:rsidR="00CC24E0" w:rsidRPr="00CC24E0" w:rsidRDefault="00CC24E0" w:rsidP="00CC24E0">
      <w:pPr>
        <w:rPr>
          <w:sz w:val="28"/>
          <w:szCs w:val="28"/>
          <w:lang w:val="pt-BR"/>
        </w:rPr>
      </w:pPr>
    </w:p>
    <w:p w14:paraId="0C9DB5BE" w14:textId="6729C699" w:rsidR="00CC24E0" w:rsidRPr="00CC24E0" w:rsidRDefault="00CC24E0" w:rsidP="00CC24E0">
      <w:pPr>
        <w:pStyle w:val="Heading2"/>
        <w:ind w:left="0" w:firstLine="708"/>
        <w:rPr>
          <w:rFonts w:ascii="Times New Roman" w:hAnsi="Times New Roman"/>
          <w:szCs w:val="28"/>
        </w:rPr>
      </w:pPr>
      <w:r w:rsidRPr="00CC24E0">
        <w:rPr>
          <w:rFonts w:ascii="Times New Roman" w:hAnsi="Times New Roman"/>
          <w:szCs w:val="28"/>
        </w:rPr>
        <w:t xml:space="preserve">Nr. </w:t>
      </w:r>
      <w:r w:rsidR="00EC4D34">
        <w:rPr>
          <w:rFonts w:ascii="Times New Roman" w:hAnsi="Times New Roman"/>
          <w:szCs w:val="28"/>
        </w:rPr>
        <w:t>5989</w:t>
      </w:r>
      <w:r w:rsidRPr="00CC24E0">
        <w:rPr>
          <w:rFonts w:ascii="Times New Roman" w:hAnsi="Times New Roman"/>
          <w:szCs w:val="28"/>
        </w:rPr>
        <w:t xml:space="preserve">/ </w:t>
      </w:r>
      <w:r w:rsidR="00EC4D34">
        <w:rPr>
          <w:rFonts w:ascii="Times New Roman" w:hAnsi="Times New Roman"/>
          <w:szCs w:val="28"/>
        </w:rPr>
        <w:t>11 septembrie 2024</w:t>
      </w:r>
    </w:p>
    <w:p w14:paraId="1952046E" w14:textId="77777777" w:rsidR="00CC24E0" w:rsidRPr="00CC24E0" w:rsidRDefault="00CC24E0" w:rsidP="00CC24E0">
      <w:pPr>
        <w:rPr>
          <w:sz w:val="28"/>
          <w:szCs w:val="28"/>
          <w:lang w:val="ro-RO"/>
        </w:rPr>
      </w:pPr>
    </w:p>
    <w:p w14:paraId="7A80B198" w14:textId="77777777" w:rsidR="00CC24E0" w:rsidRPr="00CC24E0" w:rsidRDefault="00CC24E0" w:rsidP="00CC24E0">
      <w:pPr>
        <w:rPr>
          <w:b/>
          <w:sz w:val="28"/>
          <w:szCs w:val="28"/>
          <w:u w:val="single"/>
          <w:lang w:val="ro-RO"/>
        </w:rPr>
      </w:pPr>
    </w:p>
    <w:p w14:paraId="1F0A02FC" w14:textId="58D10043" w:rsidR="00CC24E0" w:rsidRPr="00CC24E0" w:rsidRDefault="00CC24E0" w:rsidP="00CC24E0">
      <w:pPr>
        <w:jc w:val="center"/>
        <w:rPr>
          <w:b/>
          <w:sz w:val="28"/>
          <w:szCs w:val="28"/>
          <w:u w:val="single"/>
          <w:lang w:val="ro-RO"/>
        </w:rPr>
      </w:pPr>
      <w:r w:rsidRPr="00CC24E0">
        <w:rPr>
          <w:b/>
          <w:sz w:val="28"/>
          <w:szCs w:val="28"/>
          <w:u w:val="single"/>
          <w:lang w:val="ro-RO"/>
        </w:rPr>
        <w:t xml:space="preserve">REFERAT  DE APROBARE </w:t>
      </w:r>
    </w:p>
    <w:p w14:paraId="4D29D4AE" w14:textId="77777777" w:rsidR="00CC24E0" w:rsidRPr="00F65E67" w:rsidRDefault="00CC24E0" w:rsidP="00CC24E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E67">
        <w:rPr>
          <w:rFonts w:ascii="Times New Roman" w:hAnsi="Times New Roman" w:cs="Times New Roman"/>
          <w:b/>
          <w:i/>
          <w:sz w:val="28"/>
          <w:szCs w:val="28"/>
          <w:u w:val="single"/>
        </w:rPr>
        <w:t>privind aprobarea volumului de masă lemnoasă care se recoltează în anul 2024 din fondul forestier proprietatea publică al comunei  Acățari şi aprobarea modului de valorificare a masei lemnoase aferente anului de producţie 2023-2024</w:t>
      </w:r>
    </w:p>
    <w:p w14:paraId="5E2137C4" w14:textId="77777777" w:rsidR="00CC24E0" w:rsidRPr="00CC24E0" w:rsidRDefault="00CC24E0" w:rsidP="00CC24E0">
      <w:pPr>
        <w:rPr>
          <w:sz w:val="28"/>
          <w:szCs w:val="28"/>
          <w:lang w:val="ro-RO"/>
        </w:rPr>
      </w:pPr>
    </w:p>
    <w:p w14:paraId="3B653936" w14:textId="77777777" w:rsidR="00CC24E0" w:rsidRPr="00CC24E0" w:rsidRDefault="00CC24E0" w:rsidP="00CC24E0">
      <w:pPr>
        <w:jc w:val="both"/>
        <w:rPr>
          <w:sz w:val="28"/>
          <w:szCs w:val="28"/>
          <w:lang w:val="pt-BR"/>
        </w:rPr>
      </w:pPr>
    </w:p>
    <w:p w14:paraId="3550B2BF" w14:textId="77777777" w:rsidR="00CC24E0" w:rsidRPr="00CC24E0" w:rsidRDefault="00CC24E0" w:rsidP="00CC24E0">
      <w:pPr>
        <w:jc w:val="both"/>
        <w:rPr>
          <w:sz w:val="28"/>
          <w:szCs w:val="28"/>
          <w:lang w:val="pt-BR"/>
        </w:rPr>
      </w:pP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ro-RO"/>
        </w:rPr>
        <w:t xml:space="preserve">Pentru valorificarea  masei lemnoase din fondul forestier proprietate publică este în vigoare  </w:t>
      </w:r>
      <w:r w:rsidRPr="00CC24E0">
        <w:rPr>
          <w:sz w:val="28"/>
          <w:szCs w:val="28"/>
          <w:lang w:val="pt-BR"/>
        </w:rPr>
        <w:t>Hotărârea Guvernului României   nr.  715/2017 din 5 octombrie 2017, care a adus multe modificări Hotărârii Guvernului României   nr.  617/2016 din 31 august 2016 pentru aprobarea Regulamentului de valorificare a masei lemnoase din fondul forestier proprietate publică .</w:t>
      </w:r>
    </w:p>
    <w:p w14:paraId="73E612F7" w14:textId="77777777" w:rsidR="00CC24E0" w:rsidRPr="00CC24E0" w:rsidRDefault="00CC24E0" w:rsidP="00CC24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t-BR"/>
        </w:rPr>
      </w:pP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ro-RO"/>
        </w:rPr>
        <w:t>În noua Hotărâre  este stipulat că:</w:t>
      </w:r>
      <w:r w:rsidRPr="00CC24E0">
        <w:rPr>
          <w:rFonts w:eastAsiaTheme="minorHAnsi"/>
          <w:sz w:val="28"/>
          <w:szCs w:val="28"/>
          <w:lang w:val="pt-BR"/>
        </w:rPr>
        <w:t xml:space="preserve"> valorificarea masei lemnoase - acţiunea de punere pe piaţă a masei lemnoase care se recoltează din fondul forestier proprietate publică, de către proprietari/administratori, ca masă lemnoasă pe picior, precum şi a lemnului fasonat, modalităţile de valorificare fiind: prin vânzare în licitaţie publică, ca masă lemnoasă pe picior şi/sau ca lemn fasonat; prin negociere ca masă lemnoasă pe picior şi/sau ca lemn fasonat; prin vânzarea directă a lemnului fasonat; prin donaţie şi sponsorizări, în cazul lemnului fasonat, cu respectarea prevederilor legale în vigoare; prin utilizarea lemnului fasonat pentru consumul propriu al proprietarului şi/sau al administratorului; prin prelucrarea primară a lemnului fasonat în instalaţiile proprii ale proprietarului şi/sau ale administratorului fondului forestier proprietate public.</w:t>
      </w:r>
    </w:p>
    <w:p w14:paraId="5A521F9A" w14:textId="1DE3FB4A" w:rsidR="00CC24E0" w:rsidRPr="00CC24E0" w:rsidRDefault="00CC24E0" w:rsidP="00CC24E0">
      <w:pPr>
        <w:jc w:val="both"/>
        <w:rPr>
          <w:rFonts w:eastAsiaTheme="minorHAnsi"/>
          <w:sz w:val="28"/>
          <w:szCs w:val="28"/>
          <w:lang w:val="pt-BR"/>
        </w:rPr>
      </w:pPr>
      <w:r w:rsidRPr="00CC24E0">
        <w:rPr>
          <w:rFonts w:eastAsiaTheme="minorHAnsi"/>
          <w:sz w:val="28"/>
          <w:szCs w:val="28"/>
          <w:lang w:val="pt-BR"/>
        </w:rPr>
        <w:tab/>
        <w:t>Totodată este specificat că: Volumul de masă lemnoasă care se recoltează anual din fondul forestier proprietate publică a unei unităţi administrativ-teritoriale se propune, în condiţiile legii, de ocolul silvic care administrează/asigură serviciile silvice, în baza prevederilor amenajamentelor silvice şi în condiţiile reglementate de art. 59 din Legea nr. 46/2008, republicată, cu modificările şi completările ulterioare, şi se aprobă prin hotărâre a consiliului.</w:t>
      </w:r>
    </w:p>
    <w:p w14:paraId="1B9341DF" w14:textId="77777777" w:rsidR="00CC24E0" w:rsidRPr="00CC24E0" w:rsidRDefault="00CC24E0" w:rsidP="00CC24E0">
      <w:pPr>
        <w:jc w:val="both"/>
        <w:rPr>
          <w:rFonts w:eastAsiaTheme="minorHAnsi"/>
          <w:sz w:val="28"/>
          <w:szCs w:val="28"/>
          <w:lang w:val="pt-BR"/>
        </w:rPr>
      </w:pPr>
      <w:r w:rsidRPr="00CC24E0">
        <w:rPr>
          <w:rFonts w:eastAsiaTheme="minorHAnsi"/>
          <w:sz w:val="28"/>
          <w:szCs w:val="28"/>
          <w:lang w:val="pt-BR"/>
        </w:rPr>
        <w:tab/>
        <w:t>Totodată în legislație este prevăzut că începând cu anul 2023, cel puțin 50% se valorifică ca lemn fasonat.</w:t>
      </w:r>
    </w:p>
    <w:p w14:paraId="7B52C334" w14:textId="77777777" w:rsidR="00CC24E0" w:rsidRPr="00CC24E0" w:rsidRDefault="00CC24E0" w:rsidP="00CC24E0">
      <w:pPr>
        <w:pStyle w:val="BodyText"/>
        <w:ind w:firstLine="708"/>
        <w:rPr>
          <w:szCs w:val="28"/>
          <w:lang w:val="pt-BR"/>
        </w:rPr>
      </w:pPr>
      <w:r w:rsidRPr="00CC24E0">
        <w:rPr>
          <w:szCs w:val="28"/>
          <w:lang w:val="pt-BR"/>
        </w:rPr>
        <w:t>În proiectul de hotărâre se propune ca tăierea,fasonarea și așezarea lemnului de foc în steri,respectiv curățirea parchetului se va efectua în regim silvic de către o firmă autorizată în acest sens pe bază de contract de prestări servicii.</w:t>
      </w:r>
    </w:p>
    <w:p w14:paraId="31178EC3" w14:textId="77777777" w:rsidR="00CC24E0" w:rsidRDefault="00CC24E0" w:rsidP="00CC24E0">
      <w:pPr>
        <w:jc w:val="both"/>
        <w:rPr>
          <w:sz w:val="28"/>
          <w:szCs w:val="28"/>
          <w:lang w:val="pt-BR"/>
        </w:rPr>
      </w:pPr>
    </w:p>
    <w:p w14:paraId="0ADE6F82" w14:textId="77777777" w:rsidR="00CC24E0" w:rsidRDefault="00CC24E0" w:rsidP="00CC24E0">
      <w:pPr>
        <w:jc w:val="both"/>
        <w:rPr>
          <w:sz w:val="28"/>
          <w:szCs w:val="28"/>
          <w:lang w:val="pt-BR"/>
        </w:rPr>
      </w:pPr>
    </w:p>
    <w:p w14:paraId="4DCBED7E" w14:textId="77777777" w:rsidR="00CC24E0" w:rsidRPr="00CC24E0" w:rsidRDefault="00CC24E0" w:rsidP="00CC24E0">
      <w:pPr>
        <w:jc w:val="both"/>
        <w:rPr>
          <w:sz w:val="28"/>
          <w:szCs w:val="28"/>
          <w:lang w:val="pt-BR"/>
        </w:rPr>
      </w:pPr>
    </w:p>
    <w:p w14:paraId="6FCCA5D4" w14:textId="77777777" w:rsidR="00CC24E0" w:rsidRPr="00CC24E0" w:rsidRDefault="00CC24E0" w:rsidP="00CC24E0">
      <w:pPr>
        <w:jc w:val="both"/>
        <w:rPr>
          <w:sz w:val="28"/>
          <w:szCs w:val="28"/>
          <w:lang w:val="pt-BR"/>
        </w:rPr>
      </w:pP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  <w:t>Primar,</w:t>
      </w:r>
    </w:p>
    <w:p w14:paraId="1902B1CD" w14:textId="77777777" w:rsidR="00CC24E0" w:rsidRPr="00CC24E0" w:rsidRDefault="00CC24E0" w:rsidP="00CC24E0">
      <w:pPr>
        <w:jc w:val="both"/>
        <w:rPr>
          <w:sz w:val="28"/>
          <w:szCs w:val="28"/>
          <w:lang w:val="pt-BR"/>
        </w:rPr>
      </w:pP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</w:r>
      <w:r w:rsidRPr="00CC24E0">
        <w:rPr>
          <w:sz w:val="28"/>
          <w:szCs w:val="28"/>
          <w:lang w:val="pt-BR"/>
        </w:rPr>
        <w:tab/>
        <w:t>Osvath Csaba</w:t>
      </w:r>
    </w:p>
    <w:p w14:paraId="12D55B0B" w14:textId="77777777" w:rsidR="00CC24E0" w:rsidRPr="00CC24E0" w:rsidRDefault="00CC24E0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93536D" w14:textId="77777777" w:rsidR="00F65E67" w:rsidRPr="00CC24E0" w:rsidRDefault="00F65E67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14:paraId="45558ACB" w14:textId="77777777" w:rsidR="004F01DE" w:rsidRPr="00CC24E0" w:rsidRDefault="004F01DE" w:rsidP="00F65E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4F01DE" w:rsidRPr="00CC24E0" w:rsidSect="004C46E6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7"/>
    <w:rsid w:val="003C5F86"/>
    <w:rsid w:val="00492EAA"/>
    <w:rsid w:val="004C46E6"/>
    <w:rsid w:val="004F01DE"/>
    <w:rsid w:val="00B35774"/>
    <w:rsid w:val="00CC24E0"/>
    <w:rsid w:val="00D070DE"/>
    <w:rsid w:val="00E06D13"/>
    <w:rsid w:val="00EC4D34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6CBDF"/>
  <w15:chartTrackingRefBased/>
  <w15:docId w15:val="{9C97FA95-9914-43E5-AD86-CFF0A6B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24E0"/>
    <w:pPr>
      <w:keepNext/>
      <w:ind w:left="720" w:firstLine="720"/>
      <w:jc w:val="both"/>
      <w:outlineLvl w:val="1"/>
    </w:pPr>
    <w:rPr>
      <w:rFonts w:ascii="Arial Narrow" w:eastAsia="Calibri" w:hAnsi="Arial Narrow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5E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semiHidden/>
    <w:rsid w:val="00CC24E0"/>
    <w:rPr>
      <w:rFonts w:ascii="Arial Narrow" w:eastAsia="Calibri" w:hAnsi="Arial Narrow" w:cs="Times New Roman"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CC24E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C24E0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styleId="Hyperlink">
    <w:name w:val="Hyperlink"/>
    <w:basedOn w:val="DefaultParagraphFont"/>
    <w:semiHidden/>
    <w:unhideWhenUsed/>
    <w:rsid w:val="00CC24E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1076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2024-09-11T08:39:00Z</dcterms:created>
  <dcterms:modified xsi:type="dcterms:W3CDTF">2024-09-11T10:16:00Z</dcterms:modified>
</cp:coreProperties>
</file>