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F1EC" w14:textId="77777777" w:rsidR="00F556BA" w:rsidRDefault="00F556BA" w:rsidP="00F556BA">
      <w:pPr>
        <w:pStyle w:val="NoSpacing"/>
      </w:pPr>
      <w:r>
        <w:t>ROMANIA</w:t>
      </w:r>
      <w:r>
        <w:tab/>
      </w:r>
      <w:r>
        <w:tab/>
      </w:r>
      <w:r>
        <w:tab/>
      </w:r>
      <w:r>
        <w:tab/>
      </w:r>
      <w:r>
        <w:tab/>
      </w:r>
      <w:r>
        <w:tab/>
      </w:r>
      <w:r>
        <w:tab/>
      </w:r>
      <w:r>
        <w:tab/>
      </w:r>
    </w:p>
    <w:p w14:paraId="0E0CBC1C" w14:textId="77777777" w:rsidR="00F556BA" w:rsidRDefault="00F556BA" w:rsidP="00F556BA">
      <w:pPr>
        <w:pStyle w:val="NoSpacing"/>
      </w:pPr>
      <w:r>
        <w:t>JUDEŢUL MUREŞ</w:t>
      </w:r>
      <w:r>
        <w:tab/>
      </w:r>
      <w:r>
        <w:tab/>
      </w:r>
      <w:r>
        <w:tab/>
      </w:r>
      <w:r>
        <w:tab/>
      </w:r>
      <w:r>
        <w:tab/>
      </w:r>
      <w:r>
        <w:tab/>
      </w:r>
      <w:r>
        <w:tab/>
        <w:t xml:space="preserve">           </w:t>
      </w:r>
    </w:p>
    <w:p w14:paraId="19993BB1" w14:textId="77777777" w:rsidR="00F556BA" w:rsidRDefault="00F556BA" w:rsidP="00F556BA">
      <w:pPr>
        <w:pStyle w:val="NoSpacing"/>
      </w:pPr>
      <w:r>
        <w:t xml:space="preserve">COMUNA  ACĂŢARI </w:t>
      </w:r>
    </w:p>
    <w:p w14:paraId="2693ADA6" w14:textId="77777777" w:rsidR="00F556BA" w:rsidRDefault="00F556BA" w:rsidP="00F556BA">
      <w:pPr>
        <w:pStyle w:val="NoSpacing"/>
      </w:pPr>
      <w:r>
        <w:t>PRIMAR</w:t>
      </w:r>
    </w:p>
    <w:p w14:paraId="0A798390" w14:textId="77777777" w:rsidR="00F556BA" w:rsidRDefault="00F556BA" w:rsidP="00F556BA">
      <w:pPr>
        <w:pStyle w:val="NoSpacing"/>
      </w:pPr>
    </w:p>
    <w:p w14:paraId="72B8DF03" w14:textId="77777777" w:rsidR="00F556BA" w:rsidRDefault="00F556BA" w:rsidP="00F556BA">
      <w:pPr>
        <w:pStyle w:val="NoSpacing"/>
      </w:pPr>
    </w:p>
    <w:p w14:paraId="256D4E6E" w14:textId="77777777" w:rsidR="008D17EC" w:rsidRPr="008D77CD" w:rsidRDefault="008D17EC" w:rsidP="008D77CD">
      <w:pPr>
        <w:pStyle w:val="NoSpacing"/>
        <w:jc w:val="center"/>
        <w:rPr>
          <w:b/>
          <w:bCs/>
          <w:sz w:val="28"/>
          <w:szCs w:val="28"/>
        </w:rPr>
      </w:pPr>
      <w:r w:rsidRPr="008D77CD">
        <w:rPr>
          <w:b/>
          <w:bCs/>
          <w:sz w:val="28"/>
          <w:szCs w:val="28"/>
        </w:rPr>
        <w:t>PROIECT DE HOTĂRÂRE</w:t>
      </w:r>
    </w:p>
    <w:p w14:paraId="6D669F82" w14:textId="77777777" w:rsidR="008D17EC" w:rsidRPr="008D77CD" w:rsidRDefault="008D17EC" w:rsidP="008D77CD">
      <w:pPr>
        <w:pStyle w:val="NoSpacing"/>
        <w:jc w:val="center"/>
        <w:rPr>
          <w:b/>
          <w:bCs/>
          <w:sz w:val="28"/>
          <w:szCs w:val="28"/>
        </w:rPr>
      </w:pPr>
      <w:r w:rsidRPr="008D77CD">
        <w:rPr>
          <w:b/>
          <w:bCs/>
          <w:sz w:val="28"/>
          <w:szCs w:val="28"/>
        </w:rPr>
        <w:t>privind aprobarea deplasării unei delegații în localitatea Kasterlee-Belgia</w:t>
      </w:r>
    </w:p>
    <w:p w14:paraId="15023E5B" w14:textId="77777777" w:rsidR="008D17EC" w:rsidRPr="008D77CD" w:rsidRDefault="008D17EC" w:rsidP="008D77CD">
      <w:pPr>
        <w:pStyle w:val="NoSpacing"/>
        <w:jc w:val="center"/>
        <w:rPr>
          <w:b/>
          <w:bCs/>
          <w:sz w:val="28"/>
          <w:szCs w:val="28"/>
        </w:rPr>
      </w:pPr>
    </w:p>
    <w:p w14:paraId="121EF3EA" w14:textId="77777777" w:rsidR="008D17EC" w:rsidRDefault="008D17EC" w:rsidP="008D17EC">
      <w:pPr>
        <w:pStyle w:val="NoSpacing"/>
        <w:ind w:firstLine="720"/>
        <w:jc w:val="both"/>
        <w:rPr>
          <w:sz w:val="28"/>
          <w:szCs w:val="28"/>
        </w:rPr>
      </w:pPr>
      <w:r>
        <w:rPr>
          <w:sz w:val="28"/>
          <w:szCs w:val="28"/>
        </w:rPr>
        <w:t>Primarul comunei Acățari,</w:t>
      </w:r>
    </w:p>
    <w:p w14:paraId="48801D17" w14:textId="505F6431" w:rsidR="008D17EC" w:rsidRPr="007B7C40" w:rsidRDefault="008D17EC" w:rsidP="008D17EC">
      <w:pPr>
        <w:pStyle w:val="NoSpacing"/>
        <w:ind w:firstLine="720"/>
        <w:jc w:val="both"/>
      </w:pPr>
      <w:r w:rsidRPr="007B7C40">
        <w:t xml:space="preserve">Având în vedere expunerea de motive a Primarului comunei </w:t>
      </w:r>
      <w:r>
        <w:t>Acățari nr.</w:t>
      </w:r>
      <w:r w:rsidR="008C7D64">
        <w:t>983/20269</w:t>
      </w:r>
      <w:r>
        <w:t xml:space="preserve"> </w:t>
      </w:r>
      <w:r w:rsidRPr="007B7C40">
        <w:t xml:space="preserve"> , raportu</w:t>
      </w:r>
      <w:r>
        <w:t xml:space="preserve">l  de specialitate nr. </w:t>
      </w:r>
      <w:r w:rsidR="008C7D64">
        <w:t>984/2026</w:t>
      </w:r>
      <w:r w:rsidRPr="007B7C40">
        <w:t>,</w:t>
      </w:r>
    </w:p>
    <w:p w14:paraId="75E8E753" w14:textId="385766E5" w:rsidR="008D17EC" w:rsidRPr="007B7C40" w:rsidRDefault="008D17EC" w:rsidP="008D17EC">
      <w:pPr>
        <w:pStyle w:val="NoSpacing"/>
        <w:ind w:firstLine="720"/>
        <w:jc w:val="both"/>
      </w:pPr>
      <w:r>
        <w:t xml:space="preserve">Ținând cont de </w:t>
      </w:r>
      <w:r w:rsidRPr="007B7C40">
        <w:t>invitația oficială primită de la Municipalitatea Kasterlee din Regatul Belgiei</w:t>
      </w:r>
      <w:r w:rsidR="007A1ACE">
        <w:t>, înregistartă la UAT Acățari sub nr. 456/27.01.2026</w:t>
      </w:r>
      <w:r w:rsidR="008D77CD">
        <w:t xml:space="preserve"> </w:t>
      </w:r>
    </w:p>
    <w:p w14:paraId="02FF518B" w14:textId="77777777" w:rsidR="008D17EC" w:rsidRPr="007B7C40" w:rsidRDefault="008D17EC" w:rsidP="008D17EC">
      <w:pPr>
        <w:pStyle w:val="NoSpacing"/>
        <w:ind w:firstLine="720"/>
        <w:jc w:val="both"/>
        <w:rPr>
          <w:rFonts w:eastAsia="Calibri"/>
          <w:lang w:eastAsia="en-US"/>
        </w:rPr>
      </w:pPr>
      <w:r w:rsidRPr="007B7C40">
        <w:t>În conformitate cu</w:t>
      </w:r>
      <w:r w:rsidRPr="007B7C40">
        <w:rPr>
          <w:rFonts w:eastAsia="Calibri"/>
          <w:lang w:eastAsia="en-US"/>
        </w:rPr>
        <w:t xml:space="preserve"> prevederile art.3 alin (1) din Hotărârea Guvernului României  Nr. 518 din 10 iulie 1995 privind unele drepturi şi obligaţii ale personalului român trimis în străinătate pentru îndeplinirea unor misiuni cu caracter temporar, cu modificările și completările ulterioare;</w:t>
      </w:r>
    </w:p>
    <w:p w14:paraId="17E7F4AD" w14:textId="77777777" w:rsidR="008D17EC" w:rsidRDefault="008D17EC" w:rsidP="008D17EC">
      <w:pPr>
        <w:pStyle w:val="NoSpacing"/>
        <w:ind w:firstLine="720"/>
        <w:jc w:val="both"/>
        <w:rPr>
          <w:lang w:eastAsia="en-US"/>
        </w:rPr>
      </w:pPr>
      <w:r w:rsidRPr="007B7C40">
        <w:rPr>
          <w:lang w:eastAsia="en-US"/>
        </w:rPr>
        <w:t>În temeiul prevederilor art. 36 alin. (1), alin. (2) lit. e), alin. (7) lit. c), art. 45 alin. (1), art. 115 alin. (1) lit. b) din Legea nr. 215/2001, privind administraţia publică locală, republicată,cu modificările și c ompletările ulterioare,</w:t>
      </w:r>
    </w:p>
    <w:p w14:paraId="5658E272" w14:textId="77777777" w:rsidR="007A1ACE" w:rsidRPr="007B7C40" w:rsidRDefault="007A1ACE" w:rsidP="008D17EC">
      <w:pPr>
        <w:pStyle w:val="NoSpacing"/>
        <w:ind w:firstLine="720"/>
        <w:jc w:val="both"/>
        <w:rPr>
          <w:lang w:eastAsia="en-US"/>
        </w:rPr>
      </w:pPr>
    </w:p>
    <w:p w14:paraId="447D28D1" w14:textId="2C501999" w:rsidR="008D17EC" w:rsidRDefault="008D17EC" w:rsidP="007A1ACE">
      <w:pPr>
        <w:spacing w:after="240"/>
        <w:ind w:left="2820" w:firstLine="720"/>
        <w:rPr>
          <w:b/>
          <w:sz w:val="28"/>
          <w:szCs w:val="28"/>
          <w:u w:val="single"/>
        </w:rPr>
      </w:pPr>
      <w:r w:rsidRPr="00FF19FE">
        <w:rPr>
          <w:b/>
          <w:sz w:val="28"/>
          <w:szCs w:val="28"/>
          <w:u w:val="single"/>
        </w:rPr>
        <w:t>P r o p u n e :</w:t>
      </w:r>
    </w:p>
    <w:p w14:paraId="71BA35C3" w14:textId="77777777" w:rsidR="007A1ACE" w:rsidRDefault="007A1ACE" w:rsidP="007A1ACE">
      <w:pPr>
        <w:spacing w:after="240"/>
        <w:ind w:left="2820" w:firstLine="720"/>
        <w:rPr>
          <w:b/>
          <w:sz w:val="28"/>
          <w:szCs w:val="28"/>
          <w:u w:val="single"/>
        </w:rPr>
      </w:pPr>
    </w:p>
    <w:p w14:paraId="0FD11BF2" w14:textId="5DDCDB46" w:rsidR="008D17EC" w:rsidRPr="00FF19FE" w:rsidRDefault="008D17EC" w:rsidP="008D17EC">
      <w:pPr>
        <w:jc w:val="both"/>
        <w:rPr>
          <w:sz w:val="28"/>
          <w:szCs w:val="28"/>
        </w:rPr>
      </w:pPr>
      <w:r w:rsidRPr="00FF19FE">
        <w:rPr>
          <w:sz w:val="28"/>
          <w:szCs w:val="28"/>
        </w:rPr>
        <w:tab/>
        <w:t xml:space="preserve">Art.1. Se aprobă deplasarea unei delegații formată </w:t>
      </w:r>
      <w:r w:rsidRPr="00606A73">
        <w:rPr>
          <w:sz w:val="28"/>
          <w:szCs w:val="28"/>
        </w:rPr>
        <w:t xml:space="preserve">din </w:t>
      </w:r>
      <w:r w:rsidR="005E1F25" w:rsidRPr="00606A73">
        <w:rPr>
          <w:sz w:val="28"/>
          <w:szCs w:val="28"/>
        </w:rPr>
        <w:t>maximum 10</w:t>
      </w:r>
      <w:r w:rsidRPr="00606A73">
        <w:rPr>
          <w:sz w:val="28"/>
          <w:szCs w:val="28"/>
        </w:rPr>
        <w:t xml:space="preserve"> persoane</w:t>
      </w:r>
      <w:r w:rsidRPr="00FF19FE">
        <w:rPr>
          <w:sz w:val="28"/>
          <w:szCs w:val="28"/>
          <w:lang w:eastAsia="en-US"/>
        </w:rPr>
        <w:t xml:space="preserve">  în localitatea Kasterlee, Regatul Belgiei</w:t>
      </w:r>
      <w:r>
        <w:rPr>
          <w:sz w:val="28"/>
          <w:szCs w:val="28"/>
          <w:lang w:eastAsia="en-US"/>
        </w:rPr>
        <w:t xml:space="preserve">, </w:t>
      </w:r>
      <w:r w:rsidR="008C7D64">
        <w:rPr>
          <w:sz w:val="28"/>
          <w:szCs w:val="28"/>
          <w:lang w:eastAsia="en-US"/>
        </w:rPr>
        <w:t>înfrățit cu satul Muregști, com. Acățari,</w:t>
      </w:r>
      <w:r>
        <w:rPr>
          <w:sz w:val="28"/>
          <w:szCs w:val="28"/>
        </w:rPr>
        <w:t xml:space="preserve"> </w:t>
      </w:r>
      <w:r w:rsidR="008D77CD">
        <w:rPr>
          <w:sz w:val="28"/>
          <w:szCs w:val="28"/>
        </w:rPr>
        <w:t xml:space="preserve">pentru a onora invitația </w:t>
      </w:r>
      <w:r w:rsidR="00EC1043">
        <w:rPr>
          <w:sz w:val="28"/>
          <w:szCs w:val="28"/>
        </w:rPr>
        <w:t>în perioada 13 – 17 mai 2026.</w:t>
      </w:r>
    </w:p>
    <w:p w14:paraId="44221705" w14:textId="280D8E0B" w:rsidR="008D17EC" w:rsidRPr="00FF19FE" w:rsidRDefault="008D17EC" w:rsidP="008D77CD">
      <w:pPr>
        <w:rPr>
          <w:sz w:val="28"/>
          <w:szCs w:val="28"/>
        </w:rPr>
      </w:pPr>
      <w:r w:rsidRPr="00FF19FE">
        <w:rPr>
          <w:sz w:val="28"/>
          <w:szCs w:val="28"/>
        </w:rPr>
        <w:tab/>
        <w:t xml:space="preserve">Art.2. Se aprobă </w:t>
      </w:r>
      <w:r w:rsidR="00EC1043">
        <w:rPr>
          <w:sz w:val="28"/>
          <w:szCs w:val="28"/>
        </w:rPr>
        <w:t>alocarea sumei de 30.000 lei pentru acoperirea cheltuielior constând în bilete de avion și cazare.</w:t>
      </w:r>
    </w:p>
    <w:p w14:paraId="6ADA0211" w14:textId="14435A75" w:rsidR="008D17EC" w:rsidRPr="00FF19FE" w:rsidRDefault="008D17EC" w:rsidP="008D17EC">
      <w:pPr>
        <w:ind w:firstLine="708"/>
        <w:jc w:val="both"/>
        <w:rPr>
          <w:sz w:val="28"/>
          <w:szCs w:val="28"/>
        </w:rPr>
      </w:pPr>
      <w:r w:rsidRPr="00FF19FE">
        <w:rPr>
          <w:sz w:val="28"/>
          <w:szCs w:val="28"/>
        </w:rPr>
        <w:t>Art.3 Cu ducerea la îndeplinire</w:t>
      </w:r>
      <w:r>
        <w:rPr>
          <w:sz w:val="28"/>
          <w:szCs w:val="28"/>
        </w:rPr>
        <w:t xml:space="preserve"> prevederilor prezentei,</w:t>
      </w:r>
      <w:r w:rsidRPr="00FF19FE">
        <w:rPr>
          <w:sz w:val="28"/>
          <w:szCs w:val="28"/>
        </w:rPr>
        <w:t xml:space="preserve"> se încredințează </w:t>
      </w:r>
      <w:r>
        <w:rPr>
          <w:sz w:val="28"/>
          <w:szCs w:val="28"/>
        </w:rPr>
        <w:t xml:space="preserve">Primarul comunei , </w:t>
      </w:r>
      <w:r w:rsidRPr="00FF19FE">
        <w:rPr>
          <w:sz w:val="28"/>
          <w:szCs w:val="28"/>
        </w:rPr>
        <w:t>persoanele dele</w:t>
      </w:r>
      <w:r>
        <w:rPr>
          <w:sz w:val="28"/>
          <w:szCs w:val="28"/>
        </w:rPr>
        <w:t>gate, Biroul Financiar Contabil și Resurse Umane.</w:t>
      </w:r>
    </w:p>
    <w:p w14:paraId="593D090F" w14:textId="04E0CE4D" w:rsidR="008D77CD" w:rsidRDefault="008D17EC" w:rsidP="008D17EC">
      <w:pPr>
        <w:spacing w:after="240"/>
        <w:ind w:firstLine="708"/>
        <w:contextualSpacing/>
        <w:jc w:val="both"/>
        <w:rPr>
          <w:sz w:val="28"/>
          <w:szCs w:val="28"/>
        </w:rPr>
      </w:pPr>
      <w:r w:rsidRPr="00FF19FE">
        <w:rPr>
          <w:sz w:val="28"/>
          <w:szCs w:val="28"/>
        </w:rPr>
        <w:t>Art.4 Prezenta se comunică Instituției Prefectului Județului Mureș</w:t>
      </w:r>
      <w:r w:rsidR="008D77CD">
        <w:rPr>
          <w:sz w:val="28"/>
          <w:szCs w:val="28"/>
        </w:rPr>
        <w:t>.</w:t>
      </w:r>
    </w:p>
    <w:p w14:paraId="00F4D7BA" w14:textId="7C5CDE85" w:rsidR="00F556BA" w:rsidRDefault="00F556BA" w:rsidP="008D17EC">
      <w:pPr>
        <w:pStyle w:val="NoSpacing"/>
        <w:rPr>
          <w:sz w:val="28"/>
          <w:szCs w:val="28"/>
        </w:rPr>
      </w:pPr>
      <w:r w:rsidRPr="008D17EC">
        <w:rPr>
          <w:sz w:val="28"/>
          <w:szCs w:val="28"/>
        </w:rPr>
        <w:tab/>
        <w:t xml:space="preserve"> </w:t>
      </w:r>
      <w:r w:rsidRPr="008D17EC">
        <w:rPr>
          <w:sz w:val="28"/>
          <w:szCs w:val="28"/>
        </w:rPr>
        <w:tab/>
      </w:r>
      <w:r w:rsidRPr="008D17EC">
        <w:rPr>
          <w:sz w:val="28"/>
          <w:szCs w:val="28"/>
        </w:rPr>
        <w:tab/>
      </w:r>
      <w:r w:rsidRPr="008D17EC">
        <w:rPr>
          <w:sz w:val="28"/>
          <w:szCs w:val="28"/>
        </w:rPr>
        <w:tab/>
      </w:r>
      <w:r w:rsidRPr="008D17EC">
        <w:rPr>
          <w:sz w:val="28"/>
          <w:szCs w:val="28"/>
        </w:rPr>
        <w:tab/>
      </w:r>
      <w:r w:rsidRPr="008D17EC">
        <w:rPr>
          <w:sz w:val="28"/>
          <w:szCs w:val="28"/>
        </w:rPr>
        <w:tab/>
      </w:r>
      <w:r w:rsidRPr="008D17EC">
        <w:rPr>
          <w:sz w:val="28"/>
          <w:szCs w:val="28"/>
        </w:rPr>
        <w:tab/>
      </w:r>
      <w:r w:rsidRPr="008D17EC">
        <w:rPr>
          <w:sz w:val="28"/>
          <w:szCs w:val="28"/>
        </w:rPr>
        <w:tab/>
      </w:r>
      <w:r w:rsidRPr="008D17EC">
        <w:rPr>
          <w:sz w:val="28"/>
          <w:szCs w:val="28"/>
        </w:rPr>
        <w:tab/>
        <w:t xml:space="preserve"> </w:t>
      </w:r>
    </w:p>
    <w:p w14:paraId="0B1921CD" w14:textId="77777777" w:rsidR="007A1ACE" w:rsidRPr="00E409CD" w:rsidRDefault="007A1ACE" w:rsidP="008D17EC">
      <w:pPr>
        <w:pStyle w:val="NoSpacing"/>
        <w:rPr>
          <w:color w:val="000000"/>
          <w:sz w:val="28"/>
          <w:szCs w:val="28"/>
        </w:rPr>
      </w:pPr>
    </w:p>
    <w:p w14:paraId="1E6DDB87" w14:textId="754354D7" w:rsidR="008D17EC" w:rsidRPr="007B7C40" w:rsidRDefault="00F556BA" w:rsidP="008D17EC">
      <w:pPr>
        <w:pStyle w:val="NoSpacing"/>
        <w:jc w:val="both"/>
        <w:rPr>
          <w:sz w:val="28"/>
          <w:szCs w:val="28"/>
        </w:rPr>
      </w:pPr>
      <w:r>
        <w:rPr>
          <w:sz w:val="28"/>
          <w:szCs w:val="28"/>
        </w:rPr>
        <w:tab/>
      </w:r>
      <w:r w:rsidR="008D17EC">
        <w:rPr>
          <w:sz w:val="28"/>
          <w:szCs w:val="28"/>
        </w:rPr>
        <w:t xml:space="preserve">          </w:t>
      </w:r>
      <w:r w:rsidR="008D17EC">
        <w:rPr>
          <w:sz w:val="28"/>
          <w:szCs w:val="28"/>
        </w:rPr>
        <w:tab/>
      </w:r>
      <w:r w:rsidR="008D17EC">
        <w:rPr>
          <w:sz w:val="28"/>
          <w:szCs w:val="28"/>
        </w:rPr>
        <w:tab/>
      </w:r>
      <w:r w:rsidR="008D17EC">
        <w:rPr>
          <w:sz w:val="28"/>
          <w:szCs w:val="28"/>
        </w:rPr>
        <w:tab/>
      </w:r>
      <w:r w:rsidR="008D17EC">
        <w:rPr>
          <w:sz w:val="28"/>
          <w:szCs w:val="28"/>
        </w:rPr>
        <w:tab/>
      </w:r>
      <w:r w:rsidR="008D17EC">
        <w:rPr>
          <w:sz w:val="28"/>
          <w:szCs w:val="28"/>
        </w:rPr>
        <w:tab/>
      </w:r>
      <w:r w:rsidR="008D17EC">
        <w:rPr>
          <w:sz w:val="28"/>
          <w:szCs w:val="28"/>
        </w:rPr>
        <w:tab/>
      </w:r>
      <w:r w:rsidR="008D17EC">
        <w:rPr>
          <w:sz w:val="28"/>
          <w:szCs w:val="28"/>
        </w:rPr>
        <w:tab/>
      </w:r>
      <w:r w:rsidR="008D17EC">
        <w:rPr>
          <w:sz w:val="28"/>
          <w:szCs w:val="28"/>
        </w:rPr>
        <w:tab/>
      </w:r>
      <w:r w:rsidR="008D17EC">
        <w:rPr>
          <w:sz w:val="28"/>
          <w:szCs w:val="28"/>
        </w:rPr>
        <w:tab/>
      </w:r>
      <w:r w:rsidR="008D17EC">
        <w:rPr>
          <w:sz w:val="28"/>
          <w:szCs w:val="28"/>
        </w:rPr>
        <w:tab/>
        <w:t xml:space="preserve">    </w:t>
      </w:r>
      <w:r w:rsidR="008D17EC" w:rsidRPr="007B7C40">
        <w:rPr>
          <w:sz w:val="28"/>
          <w:szCs w:val="28"/>
        </w:rPr>
        <w:t>Primar,</w:t>
      </w:r>
    </w:p>
    <w:p w14:paraId="778B9618" w14:textId="7917C439" w:rsidR="008D17EC" w:rsidRPr="007B7C40" w:rsidRDefault="008D17EC" w:rsidP="008D17EC">
      <w:pPr>
        <w:pStyle w:val="NoSpacing"/>
        <w:jc w:val="both"/>
        <w:rPr>
          <w:sz w:val="28"/>
          <w:szCs w:val="28"/>
        </w:rPr>
      </w:pPr>
      <w:r w:rsidRPr="007B7C40">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B7C40">
        <w:rPr>
          <w:sz w:val="28"/>
          <w:szCs w:val="28"/>
        </w:rPr>
        <w:t>OsvathCsaba</w:t>
      </w:r>
    </w:p>
    <w:p w14:paraId="4C049C83" w14:textId="4109FE92" w:rsidR="00F556BA" w:rsidRDefault="00F556BA" w:rsidP="00F556BA">
      <w:pPr>
        <w:pStyle w:val="NoSpacing"/>
        <w:jc w:val="both"/>
        <w:rPr>
          <w:sz w:val="28"/>
          <w:szCs w:val="28"/>
        </w:rPr>
      </w:pPr>
    </w:p>
    <w:p w14:paraId="67F5324B" w14:textId="77777777" w:rsidR="00F556BA" w:rsidRDefault="00F556BA" w:rsidP="00F556BA"/>
    <w:p w14:paraId="52D9234E" w14:textId="77777777" w:rsidR="004F01DE" w:rsidRDefault="004F01DE"/>
    <w:sectPr w:rsidR="004F01DE" w:rsidSect="00F556BA">
      <w:pgSz w:w="12240" w:h="15840"/>
      <w:pgMar w:top="180" w:right="90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D7044"/>
    <w:multiLevelType w:val="hybridMultilevel"/>
    <w:tmpl w:val="E35A9056"/>
    <w:lvl w:ilvl="0" w:tplc="2DB83A96">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num w:numId="1" w16cid:durableId="1188058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6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BA"/>
    <w:rsid w:val="0016155E"/>
    <w:rsid w:val="003A345F"/>
    <w:rsid w:val="004F01DE"/>
    <w:rsid w:val="005E1F25"/>
    <w:rsid w:val="00606A73"/>
    <w:rsid w:val="0077172D"/>
    <w:rsid w:val="007830A9"/>
    <w:rsid w:val="007A1ACE"/>
    <w:rsid w:val="00860D33"/>
    <w:rsid w:val="008C7D64"/>
    <w:rsid w:val="008D17EC"/>
    <w:rsid w:val="008D77CD"/>
    <w:rsid w:val="00CA3884"/>
    <w:rsid w:val="00EC1043"/>
    <w:rsid w:val="00EC2748"/>
    <w:rsid w:val="00F556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0B4A"/>
  <w15:chartTrackingRefBased/>
  <w15:docId w15:val="{2D2EE56D-EE3F-4528-9CAE-E881EE97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6BA"/>
    <w:pPr>
      <w:spacing w:after="0" w:line="240" w:lineRule="auto"/>
    </w:pPr>
    <w:rPr>
      <w:rFonts w:ascii="Times New Roman" w:eastAsia="Times New Roman" w:hAnsi="Times New Roman" w:cs="Times New Roman"/>
      <w:kern w:val="0"/>
      <w:sz w:val="24"/>
      <w:szCs w:val="24"/>
      <w:lang w:eastAsia="ro-RO"/>
      <w14:ligatures w14:val="none"/>
    </w:rPr>
  </w:style>
  <w:style w:type="paragraph" w:styleId="Heading1">
    <w:name w:val="heading 1"/>
    <w:basedOn w:val="Normal"/>
    <w:next w:val="Normal"/>
    <w:link w:val="Heading1Char"/>
    <w:qFormat/>
    <w:rsid w:val="00F556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6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6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6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6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6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6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6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6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56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6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6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6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6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6BA"/>
    <w:rPr>
      <w:rFonts w:eastAsiaTheme="majorEastAsia" w:cstheme="majorBidi"/>
      <w:color w:val="272727" w:themeColor="text1" w:themeTint="D8"/>
    </w:rPr>
  </w:style>
  <w:style w:type="paragraph" w:styleId="Title">
    <w:name w:val="Title"/>
    <w:basedOn w:val="Normal"/>
    <w:next w:val="Normal"/>
    <w:link w:val="TitleChar"/>
    <w:uiPriority w:val="10"/>
    <w:qFormat/>
    <w:rsid w:val="00F556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6BA"/>
    <w:pPr>
      <w:spacing w:before="160"/>
      <w:jc w:val="center"/>
    </w:pPr>
    <w:rPr>
      <w:i/>
      <w:iCs/>
      <w:color w:val="404040" w:themeColor="text1" w:themeTint="BF"/>
    </w:rPr>
  </w:style>
  <w:style w:type="character" w:customStyle="1" w:styleId="QuoteChar">
    <w:name w:val="Quote Char"/>
    <w:basedOn w:val="DefaultParagraphFont"/>
    <w:link w:val="Quote"/>
    <w:uiPriority w:val="29"/>
    <w:rsid w:val="00F556BA"/>
    <w:rPr>
      <w:i/>
      <w:iCs/>
      <w:color w:val="404040" w:themeColor="text1" w:themeTint="BF"/>
    </w:rPr>
  </w:style>
  <w:style w:type="paragraph" w:styleId="ListParagraph">
    <w:name w:val="List Paragraph"/>
    <w:basedOn w:val="Normal"/>
    <w:uiPriority w:val="34"/>
    <w:qFormat/>
    <w:rsid w:val="00F556BA"/>
    <w:pPr>
      <w:ind w:left="720"/>
      <w:contextualSpacing/>
    </w:pPr>
  </w:style>
  <w:style w:type="character" w:styleId="IntenseEmphasis">
    <w:name w:val="Intense Emphasis"/>
    <w:basedOn w:val="DefaultParagraphFont"/>
    <w:uiPriority w:val="21"/>
    <w:qFormat/>
    <w:rsid w:val="00F556BA"/>
    <w:rPr>
      <w:i/>
      <w:iCs/>
      <w:color w:val="2F5496" w:themeColor="accent1" w:themeShade="BF"/>
    </w:rPr>
  </w:style>
  <w:style w:type="paragraph" w:styleId="IntenseQuote">
    <w:name w:val="Intense Quote"/>
    <w:basedOn w:val="Normal"/>
    <w:next w:val="Normal"/>
    <w:link w:val="IntenseQuoteChar"/>
    <w:uiPriority w:val="30"/>
    <w:qFormat/>
    <w:rsid w:val="00F55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6BA"/>
    <w:rPr>
      <w:i/>
      <w:iCs/>
      <w:color w:val="2F5496" w:themeColor="accent1" w:themeShade="BF"/>
    </w:rPr>
  </w:style>
  <w:style w:type="character" w:styleId="IntenseReference">
    <w:name w:val="Intense Reference"/>
    <w:basedOn w:val="DefaultParagraphFont"/>
    <w:uiPriority w:val="32"/>
    <w:qFormat/>
    <w:rsid w:val="00F556BA"/>
    <w:rPr>
      <w:b/>
      <w:bCs/>
      <w:smallCaps/>
      <w:color w:val="2F5496" w:themeColor="accent1" w:themeShade="BF"/>
      <w:spacing w:val="5"/>
    </w:rPr>
  </w:style>
  <w:style w:type="paragraph" w:styleId="NoSpacing">
    <w:name w:val="No Spacing"/>
    <w:uiPriority w:val="1"/>
    <w:qFormat/>
    <w:rsid w:val="00F556BA"/>
    <w:pPr>
      <w:spacing w:after="0"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2</cp:revision>
  <cp:lastPrinted>2026-02-20T09:40:00Z</cp:lastPrinted>
  <dcterms:created xsi:type="dcterms:W3CDTF">2026-03-24T12:36:00Z</dcterms:created>
  <dcterms:modified xsi:type="dcterms:W3CDTF">2026-03-24T12:36:00Z</dcterms:modified>
</cp:coreProperties>
</file>