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66A6A" w14:textId="77777777" w:rsidR="008A2372" w:rsidRPr="008A2372" w:rsidRDefault="008A2372" w:rsidP="008A2372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bookmarkStart w:id="0" w:name="_Hlk193879309"/>
      <w:r w:rsidRPr="008A2372">
        <w:rPr>
          <w:rFonts w:ascii="Times New Roman" w:hAnsi="Times New Roman" w:cs="Times New Roman"/>
          <w:b/>
          <w:bCs/>
          <w:sz w:val="24"/>
          <w:szCs w:val="24"/>
          <w:lang w:val="it-IT"/>
        </w:rPr>
        <w:t>ROMANIA</w:t>
      </w:r>
    </w:p>
    <w:p w14:paraId="602D2B2A" w14:textId="77777777" w:rsidR="008A2372" w:rsidRPr="008A2372" w:rsidRDefault="008A2372" w:rsidP="008A2372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8A2372">
        <w:rPr>
          <w:rFonts w:ascii="Times New Roman" w:hAnsi="Times New Roman" w:cs="Times New Roman"/>
          <w:b/>
          <w:bCs/>
          <w:sz w:val="24"/>
          <w:szCs w:val="24"/>
          <w:lang w:val="it-IT"/>
        </w:rPr>
        <w:t>JUDEŢUL MUREŞ</w:t>
      </w:r>
      <w:r w:rsidRPr="008A2372"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</w:r>
      <w:r w:rsidRPr="008A2372"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</w:r>
      <w:r w:rsidRPr="008A2372"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</w:r>
      <w:r w:rsidRPr="008A2372"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</w:r>
      <w:r w:rsidRPr="008A2372"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</w:r>
      <w:r w:rsidRPr="008A2372"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  <w:t xml:space="preserve">            </w:t>
      </w:r>
    </w:p>
    <w:p w14:paraId="3FDDCF1D" w14:textId="77777777" w:rsidR="008A2372" w:rsidRPr="008A2372" w:rsidRDefault="008A2372" w:rsidP="008A2372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8A2372">
        <w:rPr>
          <w:rFonts w:ascii="Times New Roman" w:hAnsi="Times New Roman" w:cs="Times New Roman"/>
          <w:b/>
          <w:bCs/>
          <w:sz w:val="24"/>
          <w:szCs w:val="24"/>
          <w:lang w:val="it-IT"/>
        </w:rPr>
        <w:t>COMUNA ACĂȚARI</w:t>
      </w:r>
      <w:r w:rsidRPr="008A2372"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</w:r>
    </w:p>
    <w:p w14:paraId="3B5F51BE" w14:textId="77777777" w:rsidR="008A2372" w:rsidRPr="008A2372" w:rsidRDefault="008A2372" w:rsidP="008A237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A2372">
        <w:rPr>
          <w:rFonts w:ascii="Times New Roman" w:hAnsi="Times New Roman" w:cs="Times New Roman"/>
          <w:b/>
          <w:bCs/>
          <w:sz w:val="24"/>
          <w:szCs w:val="24"/>
          <w:lang w:val="pt-BR"/>
        </w:rPr>
        <w:t>CONSILIUL LOCAL</w:t>
      </w:r>
      <w:r w:rsidRPr="008A2372"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</w:r>
      <w:r w:rsidRPr="008A2372">
        <w:rPr>
          <w:rFonts w:ascii="Times New Roman" w:hAnsi="Times New Roman" w:cs="Times New Roman"/>
          <w:sz w:val="24"/>
          <w:szCs w:val="24"/>
          <w:lang w:val="pt-BR"/>
        </w:rPr>
        <w:tab/>
      </w:r>
    </w:p>
    <w:p w14:paraId="52CFC76E" w14:textId="77777777" w:rsidR="008A2372" w:rsidRDefault="008A2372" w:rsidP="008A237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A2372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                  </w:t>
      </w:r>
    </w:p>
    <w:p w14:paraId="529AEA3E" w14:textId="77777777" w:rsidR="008A2372" w:rsidRPr="008A2372" w:rsidRDefault="008A2372" w:rsidP="008A237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822A5E6" w14:textId="178253A7" w:rsidR="008A2372" w:rsidRPr="008A2372" w:rsidRDefault="008A2372" w:rsidP="008A237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</w:pPr>
      <w:r w:rsidRPr="008A2372"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>H O T Ă R Â R E A NR. 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>5</w:t>
      </w:r>
    </w:p>
    <w:p w14:paraId="3443215A" w14:textId="77777777" w:rsidR="008A2372" w:rsidRPr="008A2372" w:rsidRDefault="008A2372" w:rsidP="008A237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A2372"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>din 26 februarie 2026</w:t>
      </w:r>
    </w:p>
    <w:p w14:paraId="49F745F3" w14:textId="3BADCF5F" w:rsidR="001E1244" w:rsidRPr="008A2372" w:rsidRDefault="00506C1E" w:rsidP="001E1244">
      <w:pPr>
        <w:jc w:val="center"/>
        <w:rPr>
          <w:bCs/>
          <w:iCs/>
          <w:u w:val="single"/>
          <w:lang w:val="ro-RO" w:eastAsia="ro-RO"/>
        </w:rPr>
      </w:pPr>
      <w:r w:rsidRPr="008A2372">
        <w:rPr>
          <w:bCs/>
          <w:iCs/>
          <w:u w:val="single"/>
          <w:lang w:val="ro-RO" w:eastAsia="ro-RO"/>
        </w:rPr>
        <w:t xml:space="preserve">privind aprobarea vânzării, a prețului de pornire, precum și a caietului de sarcini pentru licitația cantității de </w:t>
      </w:r>
      <w:r w:rsidRPr="008A2372">
        <w:rPr>
          <w:b/>
          <w:bCs/>
          <w:iCs/>
          <w:u w:val="single"/>
          <w:lang w:val="ro-RO" w:eastAsia="ro-RO"/>
        </w:rPr>
        <w:t>142,10 mc</w:t>
      </w:r>
      <w:r w:rsidRPr="008A2372">
        <w:rPr>
          <w:bCs/>
          <w:iCs/>
          <w:u w:val="single"/>
          <w:lang w:val="ro-RO" w:eastAsia="ro-RO"/>
        </w:rPr>
        <w:t xml:space="preserve"> masă lemnoasă provenită din fondul forestier proprietatea publică a Comunei Acățari</w:t>
      </w:r>
    </w:p>
    <w:p w14:paraId="3CCE1A5C" w14:textId="46DFD2C3" w:rsidR="001E1244" w:rsidRPr="008A2372" w:rsidRDefault="001E1244" w:rsidP="001E1244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9D61A95" w14:textId="77777777" w:rsidR="001E1244" w:rsidRPr="008A2372" w:rsidRDefault="001E1244" w:rsidP="001E12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46E3569" w14:textId="42B0BDDD" w:rsidR="008A2372" w:rsidRPr="008A2372" w:rsidRDefault="008A2372" w:rsidP="008A237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A2372">
        <w:rPr>
          <w:rFonts w:ascii="Times New Roman" w:hAnsi="Times New Roman" w:cs="Times New Roman"/>
          <w:sz w:val="24"/>
          <w:szCs w:val="24"/>
          <w:lang w:val="it-IT"/>
        </w:rPr>
        <w:t>Consiliul local al comunei Acățari;</w:t>
      </w:r>
    </w:p>
    <w:p w14:paraId="57B38647" w14:textId="755EA86F" w:rsidR="001E1244" w:rsidRPr="008A2372" w:rsidRDefault="001E1244" w:rsidP="001E12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A2372">
        <w:rPr>
          <w:rFonts w:ascii="Times New Roman" w:hAnsi="Times New Roman" w:cs="Times New Roman"/>
          <w:sz w:val="24"/>
          <w:szCs w:val="24"/>
        </w:rPr>
        <w:tab/>
        <w:t>Văzând  referatul de aprobare  a Primarului comunei Acățari nr</w:t>
      </w:r>
      <w:r w:rsidR="002C1348" w:rsidRPr="008A2372">
        <w:rPr>
          <w:rFonts w:ascii="Times New Roman" w:hAnsi="Times New Roman" w:cs="Times New Roman"/>
          <w:sz w:val="24"/>
          <w:szCs w:val="24"/>
        </w:rPr>
        <w:t>. 990/2026</w:t>
      </w:r>
      <w:r w:rsidRPr="008A2372">
        <w:rPr>
          <w:rFonts w:ascii="Times New Roman" w:hAnsi="Times New Roman" w:cs="Times New Roman"/>
          <w:sz w:val="24"/>
          <w:szCs w:val="24"/>
        </w:rPr>
        <w:t xml:space="preserve"> și raportul  compartimentului de resort  nr</w:t>
      </w:r>
      <w:r w:rsidR="002C1348" w:rsidRPr="008A2372">
        <w:rPr>
          <w:rFonts w:ascii="Times New Roman" w:hAnsi="Times New Roman" w:cs="Times New Roman"/>
          <w:sz w:val="24"/>
          <w:szCs w:val="24"/>
        </w:rPr>
        <w:t>.989/2026</w:t>
      </w:r>
    </w:p>
    <w:p w14:paraId="0CC7872D" w14:textId="77777777" w:rsidR="005267FE" w:rsidRPr="008A2372" w:rsidRDefault="005267FE" w:rsidP="005267FE">
      <w:pPr>
        <w:jc w:val="both"/>
        <w:rPr>
          <w:lang w:val="ro-RO"/>
        </w:rPr>
      </w:pPr>
      <w:r w:rsidRPr="008A2372">
        <w:rPr>
          <w:lang w:val="ro-RO"/>
        </w:rPr>
        <w:tab/>
        <w:t>În baza:</w:t>
      </w:r>
    </w:p>
    <w:p w14:paraId="5D99824B" w14:textId="77777777" w:rsidR="005267FE" w:rsidRPr="008A2372" w:rsidRDefault="005267FE" w:rsidP="005267FE">
      <w:pPr>
        <w:ind w:firstLine="720"/>
        <w:jc w:val="both"/>
        <w:rPr>
          <w:lang w:val="ro-RO"/>
        </w:rPr>
      </w:pPr>
      <w:r w:rsidRPr="008A2372">
        <w:rPr>
          <w:lang w:val="ro-RO"/>
        </w:rPr>
        <w:t>-  Lege nr. 32 din 16 ianuarie 2019 a zootehniei, cu modificările și completările ulterioare, art.16;</w:t>
      </w:r>
    </w:p>
    <w:p w14:paraId="1EF91042" w14:textId="77777777" w:rsidR="00506C1E" w:rsidRPr="008A2372" w:rsidRDefault="00506C1E" w:rsidP="00506C1E">
      <w:pPr>
        <w:ind w:firstLine="708"/>
        <w:jc w:val="both"/>
        <w:rPr>
          <w:lang w:val="ro-RO"/>
        </w:rPr>
      </w:pPr>
      <w:r w:rsidRPr="008A2372">
        <w:rPr>
          <w:lang w:val="ro-RO"/>
        </w:rPr>
        <w:t xml:space="preserve">În conformitate cu prevederile </w:t>
      </w:r>
      <w:r w:rsidRPr="008A2372">
        <w:rPr>
          <w:b/>
          <w:bCs/>
          <w:lang w:val="ro-RO"/>
        </w:rPr>
        <w:t>Legii nr. 331/2024 privind Codul silvic</w:t>
      </w:r>
      <w:r w:rsidRPr="008A2372">
        <w:rPr>
          <w:lang w:val="ro-RO"/>
        </w:rPr>
        <w:t xml:space="preserve">, precum și ale </w:t>
      </w:r>
      <w:r w:rsidRPr="008A2372">
        <w:rPr>
          <w:b/>
          <w:bCs/>
          <w:lang w:val="ro-RO"/>
        </w:rPr>
        <w:t>HG nr. 715/05.10.2017</w:t>
      </w:r>
      <w:r w:rsidRPr="008A2372">
        <w:rPr>
          <w:lang w:val="ro-RO"/>
        </w:rPr>
        <w:t xml:space="preserve"> pentru aprobarea Regulamentului de valorificare a masei lemnoase din fondul forestier proprietate publică, cu modificările și completările ulterioare;</w:t>
      </w:r>
    </w:p>
    <w:p w14:paraId="53F1887F" w14:textId="155E374D" w:rsidR="00506C1E" w:rsidRPr="008A2372" w:rsidRDefault="00506C1E" w:rsidP="00506C1E">
      <w:pPr>
        <w:ind w:firstLine="708"/>
        <w:jc w:val="both"/>
        <w:rPr>
          <w:lang w:val="ro-RO"/>
        </w:rPr>
      </w:pPr>
      <w:r w:rsidRPr="008A2372">
        <w:rPr>
          <w:lang w:val="ro-RO"/>
        </w:rPr>
        <w:t xml:space="preserve">Luând în considerare adresa nr. </w:t>
      </w:r>
      <w:r w:rsidRPr="008A2372">
        <w:rPr>
          <w:b/>
          <w:bCs/>
          <w:lang w:val="ro-RO"/>
        </w:rPr>
        <w:t>259</w:t>
      </w:r>
      <w:r w:rsidRPr="008A2372">
        <w:rPr>
          <w:lang w:val="ro-RO"/>
        </w:rPr>
        <w:t xml:space="preserve"> din data de </w:t>
      </w:r>
      <w:r w:rsidRPr="008A2372">
        <w:rPr>
          <w:b/>
          <w:bCs/>
          <w:lang w:val="ro-RO"/>
        </w:rPr>
        <w:t xml:space="preserve">19.01.2026 </w:t>
      </w:r>
      <w:r w:rsidRPr="008A2372">
        <w:rPr>
          <w:lang w:val="ro-RO"/>
        </w:rPr>
        <w:t xml:space="preserve">din partea </w:t>
      </w:r>
      <w:r w:rsidRPr="008A2372">
        <w:rPr>
          <w:b/>
          <w:bCs/>
          <w:lang w:val="ro-RO"/>
        </w:rPr>
        <w:t>Ocolul Silvic Târgu Mureș</w:t>
      </w:r>
      <w:r w:rsidRPr="008A2372">
        <w:rPr>
          <w:lang w:val="ro-RO"/>
        </w:rPr>
        <w:t>;</w:t>
      </w:r>
    </w:p>
    <w:p w14:paraId="740E45C7" w14:textId="77777777" w:rsidR="00506C1E" w:rsidRPr="008A2372" w:rsidRDefault="00506C1E" w:rsidP="00506C1E">
      <w:pPr>
        <w:ind w:firstLine="708"/>
        <w:jc w:val="both"/>
        <w:rPr>
          <w:lang w:val="ro-RO"/>
        </w:rPr>
      </w:pPr>
      <w:r w:rsidRPr="008A2372">
        <w:rPr>
          <w:lang w:val="ro-RO"/>
        </w:rPr>
        <w:t>Ținând cont de prevederile Legii nr. 24/2000 privind normele de tehnică legislativă pentru elaborarea actelor normative, republicată, cu modificările și completările ulterioare;</w:t>
      </w:r>
    </w:p>
    <w:p w14:paraId="6297D4BC" w14:textId="77777777" w:rsidR="00506C1E" w:rsidRPr="008A2372" w:rsidRDefault="00506C1E" w:rsidP="00506C1E">
      <w:pPr>
        <w:ind w:firstLine="708"/>
        <w:jc w:val="both"/>
        <w:rPr>
          <w:lang w:val="ro-RO"/>
        </w:rPr>
      </w:pPr>
      <w:r w:rsidRPr="008A2372">
        <w:rPr>
          <w:lang w:val="ro-RO"/>
        </w:rPr>
        <w:t>În temeiul prevederilor art. 129 alin. (1), alin. (2) lit. c), art. 139 alin. (3) lit. g) și art. 196 alin. (1) lit. a) din OUG nr. 57/2019 privind Codul administrativ, cu modificările și completările ulterioare;</w:t>
      </w:r>
    </w:p>
    <w:p w14:paraId="05FC73B1" w14:textId="77777777" w:rsidR="001E1244" w:rsidRPr="008A2372" w:rsidRDefault="001E1244" w:rsidP="005267FE">
      <w:pPr>
        <w:jc w:val="both"/>
        <w:rPr>
          <w:lang w:val="ro-RO"/>
        </w:rPr>
      </w:pPr>
    </w:p>
    <w:p w14:paraId="215274E6" w14:textId="77777777" w:rsidR="008A2372" w:rsidRPr="008A2372" w:rsidRDefault="008A2372" w:rsidP="008A237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2372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H o t ă r â ș t e:</w:t>
      </w:r>
    </w:p>
    <w:p w14:paraId="0BA21B74" w14:textId="77777777" w:rsidR="005267FE" w:rsidRPr="008A2372" w:rsidRDefault="005267FE" w:rsidP="005267FE">
      <w:pPr>
        <w:jc w:val="both"/>
        <w:rPr>
          <w:b/>
          <w:u w:val="single"/>
          <w:lang w:val="ro-RO"/>
        </w:rPr>
      </w:pPr>
    </w:p>
    <w:p w14:paraId="44E0DA0A" w14:textId="1C071EE2" w:rsidR="00210622" w:rsidRPr="008A2372" w:rsidRDefault="005267FE" w:rsidP="00F97493">
      <w:pPr>
        <w:ind w:firstLine="720"/>
        <w:jc w:val="both"/>
        <w:rPr>
          <w:lang w:val="it-IT"/>
        </w:rPr>
      </w:pPr>
      <w:r w:rsidRPr="008A2372">
        <w:rPr>
          <w:b/>
          <w:u w:val="single"/>
          <w:lang w:val="ro-RO"/>
        </w:rPr>
        <w:t>Art.1.</w:t>
      </w:r>
      <w:r w:rsidRPr="008A2372">
        <w:rPr>
          <w:lang w:val="ro-RO"/>
        </w:rPr>
        <w:t xml:space="preserve"> </w:t>
      </w:r>
      <w:r w:rsidR="00F97493" w:rsidRPr="008A2372">
        <w:rPr>
          <w:bCs/>
          <w:lang w:val="ro-RO"/>
        </w:rPr>
        <w:t xml:space="preserve">Se aprobă vânzarea cantității de </w:t>
      </w:r>
      <w:r w:rsidR="00F97493" w:rsidRPr="008A2372">
        <w:rPr>
          <w:b/>
          <w:bCs/>
          <w:lang w:val="ro-RO"/>
        </w:rPr>
        <w:t>142,10 mc</w:t>
      </w:r>
      <w:r w:rsidR="00F97493" w:rsidRPr="008A2372">
        <w:rPr>
          <w:bCs/>
          <w:lang w:val="ro-RO"/>
        </w:rPr>
        <w:t xml:space="preserve"> masă lemnoasă provenită din fondul forestier proprietate publică a Comunei Acățari.</w:t>
      </w:r>
      <w:r w:rsidR="00F97493" w:rsidRPr="008A2372">
        <w:rPr>
          <w:lang w:val="it-IT"/>
        </w:rPr>
        <w:t xml:space="preserve"> </w:t>
      </w:r>
    </w:p>
    <w:p w14:paraId="2EFC4C00" w14:textId="36210FC6" w:rsidR="005267FE" w:rsidRPr="008A2372" w:rsidRDefault="005267FE" w:rsidP="005267FE">
      <w:pPr>
        <w:ind w:firstLine="720"/>
        <w:jc w:val="both"/>
        <w:rPr>
          <w:bCs/>
          <w:lang w:val="ro-RO"/>
        </w:rPr>
      </w:pPr>
      <w:r w:rsidRPr="008A2372">
        <w:rPr>
          <w:b/>
          <w:bCs/>
          <w:u w:val="single"/>
          <w:lang w:val="ro-RO"/>
        </w:rPr>
        <w:t>Art.2.</w:t>
      </w:r>
      <w:r w:rsidRPr="008A2372">
        <w:rPr>
          <w:bCs/>
          <w:lang w:val="ro-RO"/>
        </w:rPr>
        <w:t xml:space="preserve"> </w:t>
      </w:r>
      <w:r w:rsidR="00F97493" w:rsidRPr="008A2372">
        <w:rPr>
          <w:bCs/>
          <w:lang w:val="it-IT"/>
        </w:rPr>
        <w:t xml:space="preserve">Se aprobă prețul de pornire la licitație pentru cantitatea de </w:t>
      </w:r>
      <w:r w:rsidR="00F97493" w:rsidRPr="008A2372">
        <w:rPr>
          <w:b/>
          <w:bCs/>
          <w:lang w:val="it-IT"/>
        </w:rPr>
        <w:t>141,10 mc</w:t>
      </w:r>
      <w:r w:rsidR="00F97493" w:rsidRPr="008A2372">
        <w:rPr>
          <w:bCs/>
          <w:lang w:val="it-IT"/>
        </w:rPr>
        <w:t xml:space="preserve">, reprezentând </w:t>
      </w:r>
      <w:r w:rsidR="00F97493" w:rsidRPr="008A2372">
        <w:rPr>
          <w:b/>
          <w:bCs/>
          <w:lang w:val="it-IT"/>
        </w:rPr>
        <w:t>47,61%</w:t>
      </w:r>
      <w:r w:rsidR="00F97493" w:rsidRPr="008A2372">
        <w:rPr>
          <w:bCs/>
          <w:lang w:val="it-IT"/>
        </w:rPr>
        <w:t xml:space="preserve"> din totalul anual de </w:t>
      </w:r>
      <w:r w:rsidR="00F97493" w:rsidRPr="008A2372">
        <w:rPr>
          <w:b/>
          <w:bCs/>
          <w:lang w:val="it-IT"/>
        </w:rPr>
        <w:t>296,34 mc</w:t>
      </w:r>
      <w:r w:rsidR="00F97493" w:rsidRPr="008A2372">
        <w:rPr>
          <w:bCs/>
          <w:lang w:val="it-IT"/>
        </w:rPr>
        <w:t xml:space="preserve"> masă lemnoasă pe picior provenită din fondul forestier proprietate publică a Comunei Acățari, conform listei de partizi, prevăzută în </w:t>
      </w:r>
      <w:r w:rsidR="00F97493" w:rsidRPr="008A2372">
        <w:rPr>
          <w:b/>
          <w:bCs/>
          <w:lang w:val="it-IT"/>
        </w:rPr>
        <w:t>Anexa nr. 1</w:t>
      </w:r>
      <w:r w:rsidR="00F97493" w:rsidRPr="008A2372">
        <w:rPr>
          <w:bCs/>
          <w:lang w:val="it-IT"/>
        </w:rPr>
        <w:t>, care face parte integrantă din prezenta hotărâre.</w:t>
      </w:r>
      <w:r w:rsidRPr="008A2372">
        <w:rPr>
          <w:bCs/>
          <w:lang w:val="ro-RO"/>
        </w:rPr>
        <w:t>.</w:t>
      </w:r>
    </w:p>
    <w:p w14:paraId="5829E94B" w14:textId="5F106211" w:rsidR="0019101F" w:rsidRPr="008A2372" w:rsidRDefault="005267FE" w:rsidP="004B2233">
      <w:pPr>
        <w:ind w:firstLine="709"/>
        <w:jc w:val="both"/>
        <w:rPr>
          <w:bCs/>
          <w:lang w:val="ro-RO"/>
        </w:rPr>
      </w:pPr>
      <w:r w:rsidRPr="008A2372">
        <w:rPr>
          <w:b/>
          <w:bCs/>
          <w:u w:val="single"/>
          <w:lang w:val="ro-RO"/>
        </w:rPr>
        <w:t>Art.3.</w:t>
      </w:r>
      <w:r w:rsidRPr="008A2372">
        <w:rPr>
          <w:b/>
          <w:bCs/>
          <w:lang w:val="ro-RO"/>
        </w:rPr>
        <w:t xml:space="preserve"> (1)</w:t>
      </w:r>
      <w:r w:rsidRPr="008A2372">
        <w:rPr>
          <w:bCs/>
          <w:lang w:val="ro-RO"/>
        </w:rPr>
        <w:t xml:space="preserve"> </w:t>
      </w:r>
      <w:r w:rsidR="004B2233" w:rsidRPr="008A2372">
        <w:rPr>
          <w:bCs/>
          <w:lang w:val="ro-RO"/>
        </w:rPr>
        <w:t xml:space="preserve">Se aprobă </w:t>
      </w:r>
      <w:r w:rsidR="004B2233" w:rsidRPr="008A2372">
        <w:rPr>
          <w:b/>
          <w:bCs/>
          <w:lang w:val="ro-RO"/>
        </w:rPr>
        <w:t>Caietul de sarcini</w:t>
      </w:r>
      <w:r w:rsidR="004B2233" w:rsidRPr="008A2372">
        <w:rPr>
          <w:bCs/>
          <w:lang w:val="ro-RO"/>
        </w:rPr>
        <w:t xml:space="preserve"> pentru licitația de masă lemnoasă pe picior provenită din fondul forestier proprietatea publică a Comunei Acățari, potrivit </w:t>
      </w:r>
      <w:r w:rsidR="004B2233" w:rsidRPr="008A2372">
        <w:rPr>
          <w:b/>
          <w:bCs/>
          <w:lang w:val="ro-RO"/>
        </w:rPr>
        <w:t>Anexei nr. 2</w:t>
      </w:r>
      <w:r w:rsidR="004B2233" w:rsidRPr="008A2372">
        <w:rPr>
          <w:bCs/>
          <w:lang w:val="ro-RO"/>
        </w:rPr>
        <w:t>, care face parte integrantă din prezenta hotărâre.</w:t>
      </w:r>
      <w:r w:rsidRPr="008A2372">
        <w:rPr>
          <w:bCs/>
          <w:lang w:val="ro-RO"/>
        </w:rPr>
        <w:t xml:space="preserve">  </w:t>
      </w:r>
    </w:p>
    <w:p w14:paraId="11C31E76" w14:textId="22979E54" w:rsidR="005267FE" w:rsidRPr="008A2372" w:rsidRDefault="005267FE" w:rsidP="005267FE">
      <w:pPr>
        <w:ind w:left="57" w:right="57" w:firstLine="663"/>
        <w:jc w:val="both"/>
        <w:rPr>
          <w:bCs/>
          <w:lang w:val="ro-RO"/>
        </w:rPr>
      </w:pPr>
      <w:r w:rsidRPr="008A2372">
        <w:rPr>
          <w:b/>
          <w:bCs/>
          <w:u w:val="single"/>
          <w:lang w:val="ro-RO"/>
        </w:rPr>
        <w:t>Art.4.</w:t>
      </w:r>
      <w:r w:rsidRPr="008A2372">
        <w:rPr>
          <w:b/>
          <w:bCs/>
          <w:lang w:val="ro-RO"/>
        </w:rPr>
        <w:t xml:space="preserve"> </w:t>
      </w:r>
      <w:r w:rsidR="004B2233" w:rsidRPr="008A2372">
        <w:rPr>
          <w:bCs/>
          <w:lang w:val="ro-RO"/>
        </w:rPr>
        <w:t>Comisia de licitație se va aproba prin Dispoziție a primarului</w:t>
      </w:r>
      <w:r w:rsidRPr="008A2372">
        <w:rPr>
          <w:bCs/>
          <w:lang w:val="ro-RO"/>
        </w:rPr>
        <w:t>.</w:t>
      </w:r>
    </w:p>
    <w:p w14:paraId="7723B65B" w14:textId="302B6676" w:rsidR="005267FE" w:rsidRPr="008A2372" w:rsidRDefault="005267FE" w:rsidP="005267FE">
      <w:pPr>
        <w:ind w:left="57" w:right="57"/>
        <w:jc w:val="both"/>
        <w:rPr>
          <w:lang w:val="ro-RO"/>
        </w:rPr>
      </w:pPr>
      <w:r w:rsidRPr="008A2372">
        <w:rPr>
          <w:lang w:val="ro-RO"/>
        </w:rPr>
        <w:tab/>
      </w:r>
      <w:r w:rsidRPr="008A2372">
        <w:rPr>
          <w:b/>
          <w:u w:val="single"/>
          <w:lang w:val="ro-RO"/>
        </w:rPr>
        <w:t>Art.</w:t>
      </w:r>
      <w:r w:rsidR="004B2233" w:rsidRPr="008A2372">
        <w:rPr>
          <w:b/>
          <w:u w:val="single"/>
          <w:lang w:val="ro-RO"/>
        </w:rPr>
        <w:t>5</w:t>
      </w:r>
      <w:r w:rsidRPr="008A2372">
        <w:rPr>
          <w:b/>
          <w:u w:val="single"/>
          <w:lang w:val="ro-RO"/>
        </w:rPr>
        <w:t>.</w:t>
      </w:r>
      <w:r w:rsidRPr="008A2372">
        <w:rPr>
          <w:lang w:val="ro-RO"/>
        </w:rPr>
        <w:t xml:space="preserve"> Prezenta hotărâre se </w:t>
      </w:r>
      <w:r w:rsidR="0019101F" w:rsidRPr="008A2372">
        <w:rPr>
          <w:lang w:val="ro-RO"/>
        </w:rPr>
        <w:t xml:space="preserve">aduce la cunoștință publică și se comunică </w:t>
      </w:r>
      <w:r w:rsidRPr="008A2372">
        <w:rPr>
          <w:lang w:val="ro-RO"/>
        </w:rPr>
        <w:t xml:space="preserve">către </w:t>
      </w:r>
      <w:r w:rsidRPr="008A2372">
        <w:rPr>
          <w:bCs/>
          <w:lang w:val="ro-RO"/>
        </w:rPr>
        <w:t xml:space="preserve">Primarul Comunei </w:t>
      </w:r>
      <w:r w:rsidR="0019101F" w:rsidRPr="008A2372">
        <w:rPr>
          <w:bCs/>
          <w:lang w:val="ro-RO"/>
        </w:rPr>
        <w:t>Acățari</w:t>
      </w:r>
      <w:r w:rsidRPr="008A2372">
        <w:rPr>
          <w:bCs/>
          <w:lang w:val="ro-RO"/>
        </w:rPr>
        <w:t>,</w:t>
      </w:r>
      <w:r w:rsidRPr="008A2372">
        <w:rPr>
          <w:lang w:val="ro-RO"/>
        </w:rPr>
        <w:t xml:space="preserve"> Instituţia Prefectului – Judeţul Mureş și se publică în Monitorul oficial local </w:t>
      </w:r>
    </w:p>
    <w:p w14:paraId="463572EA" w14:textId="77777777" w:rsidR="004F01DE" w:rsidRPr="008A2372" w:rsidRDefault="004F01DE">
      <w:pPr>
        <w:rPr>
          <w:lang w:val="ro-RO"/>
        </w:rPr>
      </w:pPr>
    </w:p>
    <w:p w14:paraId="7FCDED89" w14:textId="77777777" w:rsidR="0019101F" w:rsidRPr="008A2372" w:rsidRDefault="0019101F">
      <w:pPr>
        <w:rPr>
          <w:lang w:val="ro-RO"/>
        </w:rPr>
      </w:pPr>
    </w:p>
    <w:bookmarkEnd w:id="0"/>
    <w:p w14:paraId="23B3668C" w14:textId="77777777" w:rsidR="0019101F" w:rsidRPr="008A2372" w:rsidRDefault="0019101F">
      <w:pPr>
        <w:rPr>
          <w:lang w:val="ro-RO"/>
        </w:rPr>
      </w:pPr>
    </w:p>
    <w:p w14:paraId="11B3570D" w14:textId="44186EE7" w:rsidR="008A2372" w:rsidRPr="008A2372" w:rsidRDefault="0019101F" w:rsidP="008A237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A2372">
        <w:rPr>
          <w:rFonts w:ascii="Times New Roman" w:hAnsi="Times New Roman" w:cs="Times New Roman"/>
          <w:sz w:val="24"/>
          <w:szCs w:val="24"/>
        </w:rPr>
        <w:tab/>
      </w:r>
      <w:r w:rsidR="008A2372" w:rsidRPr="008A2372">
        <w:rPr>
          <w:rFonts w:ascii="Times New Roman" w:hAnsi="Times New Roman" w:cs="Times New Roman"/>
          <w:sz w:val="24"/>
          <w:szCs w:val="24"/>
          <w:lang w:val="pt-BR"/>
        </w:rPr>
        <w:t>Preşedinte de şedinţă,</w:t>
      </w:r>
    </w:p>
    <w:p w14:paraId="281F3570" w14:textId="77777777" w:rsidR="008A2372" w:rsidRPr="008A2372" w:rsidRDefault="008A2372" w:rsidP="008A237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A2372">
        <w:rPr>
          <w:rFonts w:ascii="Times New Roman" w:hAnsi="Times New Roman" w:cs="Times New Roman"/>
          <w:sz w:val="24"/>
          <w:szCs w:val="24"/>
          <w:lang w:val="pt-BR"/>
        </w:rPr>
        <w:t xml:space="preserve">           Nagy Dalma Imola</w:t>
      </w:r>
      <w:r w:rsidRPr="008A237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A237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A237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A237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A237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A237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A2372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Contrasemnează,</w:t>
      </w:r>
    </w:p>
    <w:p w14:paraId="5051C781" w14:textId="77777777" w:rsidR="008A2372" w:rsidRPr="008A2372" w:rsidRDefault="008A2372" w:rsidP="008A237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A237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A237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A237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A237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A237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A237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A237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A2372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            Secretar general,</w:t>
      </w:r>
    </w:p>
    <w:p w14:paraId="6C5F7415" w14:textId="77777777" w:rsidR="008A2372" w:rsidRPr="008A2372" w:rsidRDefault="008A2372" w:rsidP="008A2372">
      <w:pPr>
        <w:rPr>
          <w:lang w:val="ro-RO"/>
        </w:rPr>
      </w:pPr>
      <w:r w:rsidRPr="008A2372">
        <w:rPr>
          <w:lang w:val="pt-BR"/>
        </w:rPr>
        <w:tab/>
      </w:r>
      <w:r w:rsidRPr="008A2372">
        <w:rPr>
          <w:lang w:val="pt-BR"/>
        </w:rPr>
        <w:tab/>
      </w:r>
      <w:r w:rsidRPr="008A2372">
        <w:rPr>
          <w:lang w:val="pt-BR"/>
        </w:rPr>
        <w:tab/>
      </w:r>
      <w:r w:rsidRPr="008A2372">
        <w:rPr>
          <w:lang w:val="pt-BR"/>
        </w:rPr>
        <w:tab/>
      </w:r>
      <w:r w:rsidRPr="008A2372">
        <w:rPr>
          <w:lang w:val="pt-BR"/>
        </w:rPr>
        <w:tab/>
      </w:r>
      <w:r w:rsidRPr="008A2372">
        <w:rPr>
          <w:lang w:val="pt-BR"/>
        </w:rPr>
        <w:tab/>
      </w:r>
      <w:r w:rsidRPr="008A2372">
        <w:rPr>
          <w:lang w:val="pt-BR"/>
        </w:rPr>
        <w:tab/>
      </w:r>
      <w:r w:rsidRPr="008A2372">
        <w:rPr>
          <w:lang w:val="pt-BR"/>
        </w:rPr>
        <w:tab/>
      </w:r>
      <w:r w:rsidRPr="008A2372">
        <w:rPr>
          <w:lang w:val="pt-BR"/>
        </w:rPr>
        <w:tab/>
        <w:t xml:space="preserve">                Fogolyan Andras</w:t>
      </w:r>
    </w:p>
    <w:p w14:paraId="2E0C8853" w14:textId="24F529C4" w:rsidR="00C8308C" w:rsidRPr="008A2372" w:rsidRDefault="00C8308C" w:rsidP="008A2372">
      <w:pPr>
        <w:rPr>
          <w:lang w:val="ro-RO"/>
        </w:rPr>
      </w:pPr>
    </w:p>
    <w:sectPr w:rsidR="00C8308C" w:rsidRPr="008A2372" w:rsidSect="008A2372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0B5ED" w14:textId="77777777" w:rsidR="00F11E1C" w:rsidRDefault="00F11E1C" w:rsidP="007306EE">
      <w:r>
        <w:separator/>
      </w:r>
    </w:p>
  </w:endnote>
  <w:endnote w:type="continuationSeparator" w:id="0">
    <w:p w14:paraId="17B677EA" w14:textId="77777777" w:rsidR="00F11E1C" w:rsidRDefault="00F11E1C" w:rsidP="0073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A3FE9" w14:textId="77777777" w:rsidR="00F11E1C" w:rsidRDefault="00F11E1C" w:rsidP="007306EE">
      <w:r>
        <w:separator/>
      </w:r>
    </w:p>
  </w:footnote>
  <w:footnote w:type="continuationSeparator" w:id="0">
    <w:p w14:paraId="35D75B67" w14:textId="77777777" w:rsidR="00F11E1C" w:rsidRDefault="00F11E1C" w:rsidP="00730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7D6C"/>
    <w:multiLevelType w:val="hybridMultilevel"/>
    <w:tmpl w:val="21F6215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8775A"/>
    <w:multiLevelType w:val="hybridMultilevel"/>
    <w:tmpl w:val="28908474"/>
    <w:lvl w:ilvl="0" w:tplc="0418000F">
      <w:start w:val="1"/>
      <w:numFmt w:val="decimal"/>
      <w:lvlText w:val="%1."/>
      <w:lvlJc w:val="left"/>
      <w:pPr>
        <w:ind w:left="785" w:hanging="360"/>
      </w:pPr>
    </w:lvl>
    <w:lvl w:ilvl="1" w:tplc="04180019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28F6F96"/>
    <w:multiLevelType w:val="hybridMultilevel"/>
    <w:tmpl w:val="311E98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A006F"/>
    <w:multiLevelType w:val="hybridMultilevel"/>
    <w:tmpl w:val="3606E5B0"/>
    <w:lvl w:ilvl="0" w:tplc="53E873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pacing w:val="0"/>
        <w:w w:val="101"/>
        <w:sz w:val="22"/>
        <w:szCs w:val="22"/>
        <w:lang w:val="ro-RO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D181E"/>
    <w:multiLevelType w:val="hybridMultilevel"/>
    <w:tmpl w:val="01D467D4"/>
    <w:lvl w:ilvl="0" w:tplc="F3C43066">
      <w:start w:val="1"/>
      <w:numFmt w:val="decimal"/>
      <w:lvlText w:val="(%1)"/>
      <w:lvlJc w:val="left"/>
      <w:pPr>
        <w:ind w:left="765" w:hanging="40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D7417D"/>
    <w:multiLevelType w:val="hybridMultilevel"/>
    <w:tmpl w:val="B1C2CE06"/>
    <w:lvl w:ilvl="0" w:tplc="39FABE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5563A"/>
    <w:multiLevelType w:val="hybridMultilevel"/>
    <w:tmpl w:val="5F186E94"/>
    <w:lvl w:ilvl="0" w:tplc="39FABE76">
      <w:start w:val="1"/>
      <w:numFmt w:val="decimal"/>
      <w:lvlText w:val="%1."/>
      <w:lvlJc w:val="left"/>
      <w:pPr>
        <w:ind w:left="1931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3FD2EFF"/>
    <w:multiLevelType w:val="hybridMultilevel"/>
    <w:tmpl w:val="D598C210"/>
    <w:lvl w:ilvl="0" w:tplc="C66A69BC">
      <w:start w:val="892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F328C3"/>
    <w:multiLevelType w:val="hybridMultilevel"/>
    <w:tmpl w:val="EC143A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505A7"/>
    <w:multiLevelType w:val="hybridMultilevel"/>
    <w:tmpl w:val="28908474"/>
    <w:lvl w:ilvl="0" w:tplc="0418000F">
      <w:start w:val="1"/>
      <w:numFmt w:val="decimal"/>
      <w:lvlText w:val="%1."/>
      <w:lvlJc w:val="left"/>
      <w:pPr>
        <w:ind w:left="785" w:hanging="360"/>
      </w:pPr>
    </w:lvl>
    <w:lvl w:ilvl="1" w:tplc="04180019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52FD798F"/>
    <w:multiLevelType w:val="multilevel"/>
    <w:tmpl w:val="1A522E4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05A1D34"/>
    <w:multiLevelType w:val="hybridMultilevel"/>
    <w:tmpl w:val="D19C067A"/>
    <w:lvl w:ilvl="0" w:tplc="C83C223C">
      <w:start w:val="5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76F13B57"/>
    <w:multiLevelType w:val="hybridMultilevel"/>
    <w:tmpl w:val="6EBA59F8"/>
    <w:lvl w:ilvl="0" w:tplc="F31E7284">
      <w:start w:val="1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7D01737D"/>
    <w:multiLevelType w:val="multilevel"/>
    <w:tmpl w:val="B77C7F10"/>
    <w:lvl w:ilvl="0">
      <w:start w:val="1"/>
      <w:numFmt w:val="lowerLetter"/>
      <w:lvlText w:val="%1)"/>
      <w:lvlJc w:val="left"/>
      <w:pPr>
        <w:ind w:left="720" w:firstLine="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39957454">
    <w:abstractNumId w:val="9"/>
  </w:num>
  <w:num w:numId="2" w16cid:durableId="1850170538">
    <w:abstractNumId w:val="1"/>
  </w:num>
  <w:num w:numId="3" w16cid:durableId="929966795">
    <w:abstractNumId w:val="13"/>
  </w:num>
  <w:num w:numId="4" w16cid:durableId="1818567989">
    <w:abstractNumId w:val="12"/>
  </w:num>
  <w:num w:numId="5" w16cid:durableId="169872914">
    <w:abstractNumId w:val="11"/>
  </w:num>
  <w:num w:numId="6" w16cid:durableId="1854494656">
    <w:abstractNumId w:val="10"/>
  </w:num>
  <w:num w:numId="7" w16cid:durableId="1841852065">
    <w:abstractNumId w:val="0"/>
  </w:num>
  <w:num w:numId="8" w16cid:durableId="1605460003">
    <w:abstractNumId w:val="5"/>
  </w:num>
  <w:num w:numId="9" w16cid:durableId="1589772803">
    <w:abstractNumId w:val="6"/>
  </w:num>
  <w:num w:numId="10" w16cid:durableId="258754299">
    <w:abstractNumId w:val="3"/>
  </w:num>
  <w:num w:numId="11" w16cid:durableId="1214269672">
    <w:abstractNumId w:val="2"/>
  </w:num>
  <w:num w:numId="12" w16cid:durableId="491025513">
    <w:abstractNumId w:val="8"/>
  </w:num>
  <w:num w:numId="13" w16cid:durableId="2084137151">
    <w:abstractNumId w:val="7"/>
  </w:num>
  <w:num w:numId="14" w16cid:durableId="15796310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FE"/>
    <w:rsid w:val="00022FF4"/>
    <w:rsid w:val="00076964"/>
    <w:rsid w:val="00116135"/>
    <w:rsid w:val="00147F50"/>
    <w:rsid w:val="00184487"/>
    <w:rsid w:val="0019101F"/>
    <w:rsid w:val="001D743B"/>
    <w:rsid w:val="001E1244"/>
    <w:rsid w:val="00206AA1"/>
    <w:rsid w:val="00210622"/>
    <w:rsid w:val="00266D51"/>
    <w:rsid w:val="002C1348"/>
    <w:rsid w:val="002E3C06"/>
    <w:rsid w:val="00320A6C"/>
    <w:rsid w:val="003253B3"/>
    <w:rsid w:val="003A4916"/>
    <w:rsid w:val="0040421A"/>
    <w:rsid w:val="004348D0"/>
    <w:rsid w:val="00461C69"/>
    <w:rsid w:val="004749D7"/>
    <w:rsid w:val="004B2233"/>
    <w:rsid w:val="004F01DE"/>
    <w:rsid w:val="00506C1E"/>
    <w:rsid w:val="005267FE"/>
    <w:rsid w:val="00526F45"/>
    <w:rsid w:val="005345C0"/>
    <w:rsid w:val="006A67B6"/>
    <w:rsid w:val="006C5A45"/>
    <w:rsid w:val="006D6FDD"/>
    <w:rsid w:val="006E6A89"/>
    <w:rsid w:val="00712FE6"/>
    <w:rsid w:val="007306EE"/>
    <w:rsid w:val="00754E85"/>
    <w:rsid w:val="007A3B4E"/>
    <w:rsid w:val="008116B3"/>
    <w:rsid w:val="00860D33"/>
    <w:rsid w:val="008A2372"/>
    <w:rsid w:val="008C172C"/>
    <w:rsid w:val="008C5E57"/>
    <w:rsid w:val="008E04B3"/>
    <w:rsid w:val="008E4545"/>
    <w:rsid w:val="009346C3"/>
    <w:rsid w:val="00964372"/>
    <w:rsid w:val="00997A32"/>
    <w:rsid w:val="00A33E5A"/>
    <w:rsid w:val="00A811CD"/>
    <w:rsid w:val="00A937C7"/>
    <w:rsid w:val="00A93C52"/>
    <w:rsid w:val="00AB32CA"/>
    <w:rsid w:val="00BB78BD"/>
    <w:rsid w:val="00C8308C"/>
    <w:rsid w:val="00CD147C"/>
    <w:rsid w:val="00D732E4"/>
    <w:rsid w:val="00E255B0"/>
    <w:rsid w:val="00EB59AE"/>
    <w:rsid w:val="00EE518C"/>
    <w:rsid w:val="00F119E6"/>
    <w:rsid w:val="00F11E1C"/>
    <w:rsid w:val="00F1353F"/>
    <w:rsid w:val="00F97493"/>
    <w:rsid w:val="00FE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9F0FF5"/>
  <w15:chartTrackingRefBased/>
  <w15:docId w15:val="{40990C89-5B83-43C3-95C1-09587D24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7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7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7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7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7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7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7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7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7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7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7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7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7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7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7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7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7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7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7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7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7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7F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1E1244"/>
    <w:pPr>
      <w:spacing w:after="0" w:line="240" w:lineRule="auto"/>
    </w:pPr>
  </w:style>
  <w:style w:type="paragraph" w:customStyle="1" w:styleId="Default">
    <w:name w:val="Default"/>
    <w:qFormat/>
    <w:rsid w:val="008E4545"/>
    <w:pPr>
      <w:spacing w:after="0" w:line="240" w:lineRule="auto"/>
    </w:pPr>
    <w:rPr>
      <w:rFonts w:ascii="Palatino Linotype" w:eastAsia="Calibri" w:hAnsi="Palatino Linotype" w:cs="Palatino Linotype"/>
      <w:color w:val="000000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97A32"/>
    <w:rPr>
      <w:color w:val="0563C1" w:themeColor="hyperlink"/>
      <w:u w:val="single"/>
    </w:rPr>
  </w:style>
  <w:style w:type="character" w:customStyle="1" w:styleId="FontStyle150">
    <w:name w:val="Font Style150"/>
    <w:uiPriority w:val="99"/>
    <w:qFormat/>
    <w:rsid w:val="007306E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49">
    <w:name w:val="Font Style149"/>
    <w:uiPriority w:val="99"/>
    <w:qFormat/>
    <w:rsid w:val="007306EE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106">
    <w:name w:val="Style106"/>
    <w:basedOn w:val="Normal"/>
    <w:uiPriority w:val="99"/>
    <w:qFormat/>
    <w:rsid w:val="007306EE"/>
    <w:pPr>
      <w:widowControl w:val="0"/>
      <w:spacing w:line="283" w:lineRule="exact"/>
      <w:ind w:firstLine="1075"/>
      <w:jc w:val="both"/>
    </w:pPr>
    <w:rPr>
      <w:rFonts w:ascii="Georgia" w:eastAsia="Calibri" w:hAnsi="Georgia" w:cs="Calibri"/>
      <w:color w:val="00000A"/>
      <w:lang w:val="ro-RO"/>
    </w:rPr>
  </w:style>
  <w:style w:type="paragraph" w:styleId="FootnoteText">
    <w:name w:val="footnote text"/>
    <w:basedOn w:val="Normal"/>
    <w:link w:val="FootnoteTextChar"/>
    <w:uiPriority w:val="99"/>
    <w:unhideWhenUsed/>
    <w:rsid w:val="007306EE"/>
    <w:pPr>
      <w:spacing w:after="200" w:line="276" w:lineRule="auto"/>
    </w:pPr>
    <w:rPr>
      <w:rFonts w:ascii="Calibri" w:eastAsia="Calibri" w:hAnsi="Calibri" w:cs="Calibri"/>
      <w:color w:val="00000A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306EE"/>
    <w:rPr>
      <w:rFonts w:ascii="Calibri" w:eastAsia="Calibri" w:hAnsi="Calibri" w:cs="Calibri"/>
      <w:color w:val="00000A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7306EE"/>
    <w:rPr>
      <w:vertAlign w:val="superscript"/>
    </w:rPr>
  </w:style>
  <w:style w:type="paragraph" w:styleId="NormalWeb">
    <w:name w:val="Normal (Web)"/>
    <w:basedOn w:val="Normal"/>
    <w:rsid w:val="007A3B4E"/>
    <w:pPr>
      <w:suppressAutoHyphens/>
      <w:autoSpaceDN w:val="0"/>
      <w:spacing w:before="100" w:after="100"/>
      <w:textAlignment w:val="baseline"/>
    </w:pPr>
    <w:rPr>
      <w:lang w:val="en-US"/>
    </w:rPr>
  </w:style>
  <w:style w:type="table" w:styleId="TableGrid">
    <w:name w:val="Table Grid"/>
    <w:basedOn w:val="TableNormal"/>
    <w:uiPriority w:val="39"/>
    <w:rsid w:val="00210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8A2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2</cp:revision>
  <cp:lastPrinted>2026-02-20T09:49:00Z</cp:lastPrinted>
  <dcterms:created xsi:type="dcterms:W3CDTF">2026-02-26T12:15:00Z</dcterms:created>
  <dcterms:modified xsi:type="dcterms:W3CDTF">2026-02-26T12:15:00Z</dcterms:modified>
</cp:coreProperties>
</file>