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7440" w14:textId="77777777" w:rsidR="00D472F7" w:rsidRPr="006B2BE3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B2BE3">
        <w:rPr>
          <w:rFonts w:ascii="Times New Roman" w:hAnsi="Times New Roman" w:cs="Times New Roman"/>
          <w:sz w:val="28"/>
          <w:szCs w:val="28"/>
          <w:lang w:val="it-IT"/>
        </w:rPr>
        <w:t>ROMANIA</w:t>
      </w:r>
    </w:p>
    <w:p w14:paraId="3EFC83E4" w14:textId="785C90CD" w:rsidR="00A30958" w:rsidRPr="006B2BE3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B2BE3">
        <w:rPr>
          <w:rFonts w:ascii="Times New Roman" w:hAnsi="Times New Roman" w:cs="Times New Roman"/>
          <w:sz w:val="28"/>
          <w:szCs w:val="28"/>
          <w:lang w:val="it-IT"/>
        </w:rPr>
        <w:t>JUDEŢUL MUREŞ</w:t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B2B0B11" w14:textId="77777777" w:rsidR="00A30958" w:rsidRPr="006B2BE3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B2BE3">
        <w:rPr>
          <w:rFonts w:ascii="Times New Roman" w:hAnsi="Times New Roman" w:cs="Times New Roman"/>
          <w:sz w:val="28"/>
          <w:szCs w:val="28"/>
          <w:lang w:val="it-IT"/>
        </w:rPr>
        <w:t>COMUN</w:t>
      </w:r>
      <w:r w:rsidR="001C58D9" w:rsidRPr="006B2BE3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  <w:t>ACĂŢARI</w:t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B2BE3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1C6FD979" w14:textId="1A357CE0" w:rsidR="00D472F7" w:rsidRPr="00D472F7" w:rsidRDefault="00A30958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CONSILIUL LOCAL</w:t>
      </w:r>
      <w:r w:rsidR="00D472F7" w:rsidRPr="00D472F7">
        <w:rPr>
          <w:rFonts w:ascii="Times New Roman" w:hAnsi="Times New Roman" w:cs="Times New Roman"/>
          <w:sz w:val="28"/>
          <w:szCs w:val="28"/>
          <w:lang w:val="pt-BR"/>
        </w:rPr>
        <w:tab/>
      </w:r>
      <w:r w:rsidR="00D472F7" w:rsidRPr="00D472F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</w:t>
      </w:r>
    </w:p>
    <w:p w14:paraId="09F6BCCB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9B5764F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188A83E" w14:textId="49C54924" w:rsidR="00D472F7" w:rsidRDefault="00D472F7" w:rsidP="00A3095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>H O T Ă R Â R E</w:t>
      </w:r>
      <w:r w:rsidR="00A30958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A NR.</w:t>
      </w:r>
      <w:r w:rsidR="00835FD1">
        <w:rPr>
          <w:rFonts w:ascii="Times New Roman" w:hAnsi="Times New Roman" w:cs="Times New Roman"/>
          <w:sz w:val="28"/>
          <w:szCs w:val="28"/>
          <w:u w:val="single"/>
          <w:lang w:val="pt-BR"/>
        </w:rPr>
        <w:t>6</w:t>
      </w:r>
      <w:r w:rsidR="000F67B0">
        <w:rPr>
          <w:rFonts w:ascii="Times New Roman" w:hAnsi="Times New Roman" w:cs="Times New Roman"/>
          <w:sz w:val="28"/>
          <w:szCs w:val="28"/>
          <w:u w:val="single"/>
          <w:lang w:val="pt-BR"/>
        </w:rPr>
        <w:t>7</w:t>
      </w:r>
    </w:p>
    <w:p w14:paraId="7DC46C21" w14:textId="20225DBD" w:rsidR="00A30958" w:rsidRPr="00D472F7" w:rsidRDefault="00835FD1" w:rsidP="00A3095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>d</w:t>
      </w:r>
      <w:r w:rsidR="00A30958">
        <w:rPr>
          <w:rFonts w:ascii="Times New Roman" w:hAnsi="Times New Roman" w:cs="Times New Roman"/>
          <w:sz w:val="28"/>
          <w:szCs w:val="28"/>
          <w:u w:val="single"/>
          <w:lang w:val="pt-BR"/>
        </w:rPr>
        <w:t>in 2</w:t>
      </w: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>5</w:t>
      </w:r>
      <w:r w:rsidR="00A30958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septembrie </w:t>
      </w:r>
      <w:r w:rsidR="00A30958">
        <w:rPr>
          <w:rFonts w:ascii="Times New Roman" w:hAnsi="Times New Roman" w:cs="Times New Roman"/>
          <w:sz w:val="28"/>
          <w:szCs w:val="28"/>
          <w:u w:val="single"/>
          <w:lang w:val="pt-BR"/>
        </w:rPr>
        <w:t>2025</w:t>
      </w:r>
    </w:p>
    <w:p w14:paraId="12AB0973" w14:textId="77777777" w:rsidR="00D472F7" w:rsidRPr="00D472F7" w:rsidRDefault="00D472F7" w:rsidP="00A3095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bookmarkStart w:id="0" w:name="_Hlk141878023"/>
      <w:bookmarkStart w:id="1" w:name="_Hlk129157001"/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privind vânzarea prin licitație publică a unui spațiu și </w:t>
      </w:r>
      <w:bookmarkStart w:id="2" w:name="_Hlk187657390"/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a cotelor indivize din părțile comune și terenul aferent acestuia, </w:t>
      </w:r>
      <w:bookmarkEnd w:id="2"/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>proprietatea privată a comunei Acățari, situat în Comuna Acățari</w:t>
      </w:r>
      <w:bookmarkEnd w:id="0"/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nr. 44</w:t>
      </w:r>
    </w:p>
    <w:bookmarkEnd w:id="1"/>
    <w:p w14:paraId="469639B9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C3149D9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9EAC2ED" w14:textId="7443396C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30958"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1E44E7AD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it-IT"/>
        </w:rPr>
        <w:t>Având în vedere:</w:t>
      </w:r>
    </w:p>
    <w:p w14:paraId="547888B3" w14:textId="13311A68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 -Referatul de aprobare al primarului comunei Acățari, înregistrat la nr.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>6467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din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>19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>septembrie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2025; </w:t>
      </w:r>
    </w:p>
    <w:p w14:paraId="2F21255A" w14:textId="6E2ACD9C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 -Raportul de specialitate al Serviciului Administrație publică din cadrul primăriei comunei Acățari, înregistrat la nr.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>6470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din 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>19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35FD1">
        <w:rPr>
          <w:rFonts w:ascii="Times New Roman" w:hAnsi="Times New Roman" w:cs="Times New Roman"/>
          <w:sz w:val="28"/>
          <w:szCs w:val="28"/>
          <w:lang w:val="it-IT"/>
        </w:rPr>
        <w:t xml:space="preserve">septembrie 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2025; </w:t>
      </w:r>
    </w:p>
    <w:p w14:paraId="25A2BDDF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  <w:t xml:space="preserve"> -Avizul Comisiei de specialitate a Consiliului Local;</w:t>
      </w:r>
    </w:p>
    <w:p w14:paraId="6F5AD51F" w14:textId="77777777" w:rsid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ab/>
        <w:t xml:space="preserve"> -Prevederile art. 334-346, art. 363 din Ordonanța de Urgență nr. 57/2019 privind Codul administrativ, cu modificările și completările ulterioare;</w:t>
      </w:r>
    </w:p>
    <w:p w14:paraId="521E826E" w14:textId="0BFB572E" w:rsidR="00A30958" w:rsidRPr="00A30958" w:rsidRDefault="00A30958" w:rsidP="00A3095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A30958">
        <w:rPr>
          <w:sz w:val="28"/>
          <w:szCs w:val="28"/>
          <w:lang w:val="it-IT"/>
        </w:rPr>
        <w:t xml:space="preserve">Ținând cont de prevederile  art.7 din Legea nr. 52/2003 privind transparența  decizională în administrația publică,republicată,cu modificările și completările ulterioare, </w:t>
      </w:r>
    </w:p>
    <w:p w14:paraId="0AAF008C" w14:textId="77777777" w:rsidR="00D472F7" w:rsidRPr="00D472F7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art. 129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(1),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(2) lit. c)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(6) lit. b), art. 139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(2), art. 140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(1)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art. 196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. (1) lit. a) din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Ordonanța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Urgență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nr. 57/2019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72F7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D472F7">
        <w:rPr>
          <w:rFonts w:ascii="Times New Roman" w:hAnsi="Times New Roman" w:cs="Times New Roman"/>
          <w:sz w:val="28"/>
          <w:szCs w:val="28"/>
          <w:lang w:val="en-US"/>
        </w:rPr>
        <w:t>, </w:t>
      </w:r>
    </w:p>
    <w:p w14:paraId="76B4BF1E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14CDF3" w14:textId="71565183" w:rsidR="00D472F7" w:rsidRPr="00835FD1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D472F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30958" w:rsidRPr="00835FD1">
        <w:rPr>
          <w:rFonts w:ascii="Times New Roman" w:hAnsi="Times New Roman" w:cs="Times New Roman"/>
          <w:sz w:val="28"/>
          <w:szCs w:val="28"/>
          <w:lang w:val="pt-PT"/>
        </w:rPr>
        <w:t>H o t ă r â ș t e</w:t>
      </w:r>
    </w:p>
    <w:p w14:paraId="2C2D940F" w14:textId="77777777" w:rsidR="00D472F7" w:rsidRPr="00835FD1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B95C070" w14:textId="77777777" w:rsidR="00D472F7" w:rsidRPr="00835FD1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B048358" w14:textId="77777777" w:rsidR="00D472F7" w:rsidRPr="00835FD1" w:rsidRDefault="00D472F7" w:rsidP="00835FD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35FD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Art.1.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>Se aprobă Studiul de oportunitate privind vânzarea prin licitație publică a unui imobil și terenul aferent acestuia, proprietatea privată a comunei Acățari, situat în comuna Acățari nr. 44, jud. Mureș, prevăzut în anexa nr. 1.</w:t>
      </w:r>
    </w:p>
    <w:p w14:paraId="272FAE26" w14:textId="77777777" w:rsidR="00D472F7" w:rsidRPr="00835FD1" w:rsidRDefault="00D472F7" w:rsidP="00835FD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35FD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Art.2.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>Se aprobă vânzarea prin licitație publică a unui imobil și terenul aferent acestuia, proprietatea privată a comunei Acățari, situat în comuna Acățari nr. 44, jud. Mureș, având datele de identificare prevăzute în anexa nr. 2.</w:t>
      </w:r>
    </w:p>
    <w:p w14:paraId="6B389FEC" w14:textId="77777777" w:rsidR="00D472F7" w:rsidRPr="00AC6059" w:rsidRDefault="00D472F7" w:rsidP="00835FD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AC6059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Art.3</w:t>
      </w:r>
      <w:r w:rsidRPr="00AC6059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. </w:t>
      </w:r>
      <w:r w:rsidRPr="00AC6059">
        <w:rPr>
          <w:rFonts w:ascii="Times New Roman" w:hAnsi="Times New Roman" w:cs="Times New Roman"/>
          <w:sz w:val="28"/>
          <w:szCs w:val="28"/>
          <w:lang w:val="pt-PT"/>
        </w:rPr>
        <w:t>(1)</w:t>
      </w:r>
      <w:bookmarkStart w:id="3" w:name="_Hlk129264509"/>
      <w:r w:rsidRPr="00AC6059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AC6059">
        <w:rPr>
          <w:rFonts w:ascii="Times New Roman" w:hAnsi="Times New Roman" w:cs="Times New Roman"/>
          <w:sz w:val="28"/>
          <w:szCs w:val="28"/>
          <w:lang w:val="pt-PT"/>
        </w:rPr>
        <w:t>Preţul minim de pornire la licitație este de 237.057,00 lei</w:t>
      </w:r>
      <w:bookmarkEnd w:id="3"/>
      <w:r w:rsidRPr="00AC6059">
        <w:rPr>
          <w:rFonts w:ascii="Times New Roman" w:hAnsi="Times New Roman" w:cs="Times New Roman"/>
          <w:sz w:val="28"/>
          <w:szCs w:val="28"/>
          <w:lang w:val="pt-PT"/>
        </w:rPr>
        <w:t xml:space="preserve">, format din </w:t>
      </w:r>
      <w:bookmarkStart w:id="4" w:name="_Hlk95388300"/>
      <w:r w:rsidRPr="00AC6059">
        <w:rPr>
          <w:rFonts w:ascii="Times New Roman" w:hAnsi="Times New Roman" w:cs="Times New Roman"/>
          <w:sz w:val="28"/>
          <w:szCs w:val="28"/>
          <w:lang w:val="pt-PT"/>
        </w:rPr>
        <w:t>valoarea evaluată a imobilului</w:t>
      </w:r>
      <w:bookmarkEnd w:id="4"/>
      <w:r w:rsidRPr="00AC6059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765C22CF" w14:textId="77777777" w:rsidR="00D472F7" w:rsidRPr="00AC6059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AC6059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         </w:t>
      </w:r>
      <w:r w:rsidRPr="00AC6059">
        <w:rPr>
          <w:rFonts w:ascii="Times New Roman" w:hAnsi="Times New Roman" w:cs="Times New Roman"/>
          <w:sz w:val="28"/>
          <w:szCs w:val="28"/>
          <w:lang w:val="pt-PT"/>
        </w:rPr>
        <w:t>(2)</w:t>
      </w:r>
      <w:bookmarkStart w:id="5" w:name="_Hlk187657328"/>
      <w:r w:rsidRPr="00AC6059">
        <w:rPr>
          <w:rFonts w:ascii="Times New Roman" w:hAnsi="Times New Roman" w:cs="Times New Roman"/>
          <w:sz w:val="28"/>
          <w:szCs w:val="28"/>
          <w:lang w:val="pt-PT"/>
        </w:rPr>
        <w:t>Prețul de adjudecare se poate achita:</w:t>
      </w:r>
    </w:p>
    <w:p w14:paraId="3468B697" w14:textId="77777777" w:rsidR="00835FD1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AC6059">
        <w:rPr>
          <w:rFonts w:ascii="Times New Roman" w:hAnsi="Times New Roman" w:cs="Times New Roman"/>
          <w:sz w:val="28"/>
          <w:szCs w:val="28"/>
          <w:lang w:val="pt-PT"/>
        </w:rPr>
        <w:t xml:space="preserve">   a)integral la data semnării contractului de vânzare</w:t>
      </w:r>
    </w:p>
    <w:p w14:paraId="195F07AE" w14:textId="6758D16B" w:rsidR="00835FD1" w:rsidRDefault="00835FD1" w:rsidP="00835FD1">
      <w:pPr>
        <w:pStyle w:val="NoSpacing"/>
        <w:jc w:val="both"/>
        <w:rPr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  b) 1</w:t>
      </w:r>
      <w:r>
        <w:rPr>
          <w:sz w:val="28"/>
          <w:szCs w:val="28"/>
          <w:lang w:val="pt-PT"/>
        </w:rPr>
        <w:t>5% la semnarea contractului de vânzare – cumpărare</w:t>
      </w:r>
    </w:p>
    <w:p w14:paraId="6DB65B0D" w14:textId="408A94C2" w:rsidR="00835FD1" w:rsidRDefault="00835FD1" w:rsidP="00835FD1">
      <w:pPr>
        <w:pStyle w:val="NoSpacing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      85% în termen de 12 luni de la semnarea contractului de vânzare – cumpărare</w:t>
      </w:r>
    </w:p>
    <w:bookmarkEnd w:id="5"/>
    <w:p w14:paraId="506BF0A7" w14:textId="57A7D19D" w:rsidR="00D472F7" w:rsidRPr="00835FD1" w:rsidRDefault="00D472F7" w:rsidP="00835FD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35FD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Art.4.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>Se aprobă documentația de atribuire pentru vânzarea a unui imobil și terenul aferent acestuia, proprietatea privată a Comunei Acățari, după cum urmează:</w:t>
      </w:r>
    </w:p>
    <w:p w14:paraId="57FC153A" w14:textId="5BF30432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35FD1">
        <w:rPr>
          <w:rFonts w:ascii="Times New Roman" w:hAnsi="Times New Roman" w:cs="Times New Roman"/>
          <w:sz w:val="28"/>
          <w:szCs w:val="28"/>
          <w:lang w:val="pt-PT"/>
        </w:rPr>
        <w:t xml:space="preserve">   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 xml:space="preserve">a)Caiet de sarcini, conform Anexei nr. </w:t>
      </w:r>
      <w:r w:rsidR="00BE491D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7CC734BF" w14:textId="110BF3F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472F7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 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b)Fișa de date a procedurii, conform Anexei nr. </w:t>
      </w:r>
      <w:r w:rsidR="00BE491D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013F8C0F" w14:textId="6116B1E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472F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c)Formulare și modele de documente, conform Anexei nr. </w:t>
      </w:r>
      <w:r w:rsidR="00BE491D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7DECDAE9" w14:textId="77777777" w:rsidR="00D472F7" w:rsidRPr="00D472F7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472F7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Art.5</w:t>
      </w:r>
      <w:r w:rsidRPr="00D472F7">
        <w:rPr>
          <w:rFonts w:ascii="Times New Roman" w:hAnsi="Times New Roman" w:cs="Times New Roman"/>
          <w:sz w:val="28"/>
          <w:szCs w:val="28"/>
          <w:u w:val="single"/>
          <w:lang w:val="pt-BR"/>
        </w:rPr>
        <w:t>.</w:t>
      </w:r>
      <w:r w:rsidRPr="00D472F7">
        <w:rPr>
          <w:rFonts w:ascii="Times New Roman" w:hAnsi="Times New Roman" w:cs="Times New Roman"/>
          <w:sz w:val="28"/>
          <w:szCs w:val="28"/>
          <w:lang w:val="pt-BR"/>
        </w:rPr>
        <w:t>(1)Se numesc următorii reprezentanți ai Consiliului Local în comisia de evaluare a ofertelor licitației: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8364"/>
        <w:gridCol w:w="1559"/>
      </w:tblGrid>
      <w:tr w:rsidR="00D472F7" w:rsidRPr="00D472F7" w14:paraId="083A3AC3" w14:textId="77777777" w:rsidTr="00147860">
        <w:tc>
          <w:tcPr>
            <w:tcW w:w="8364" w:type="dxa"/>
          </w:tcPr>
          <w:p w14:paraId="02971715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-Toth Emese Zsuzsanna, administrator public</w:t>
            </w:r>
          </w:p>
        </w:tc>
        <w:tc>
          <w:tcPr>
            <w:tcW w:w="1559" w:type="dxa"/>
          </w:tcPr>
          <w:p w14:paraId="795D37FF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președinte</w:t>
            </w:r>
            <w:proofErr w:type="spellEnd"/>
          </w:p>
        </w:tc>
      </w:tr>
      <w:tr w:rsidR="00D472F7" w:rsidRPr="00D472F7" w14:paraId="53A5DB40" w14:textId="77777777" w:rsidTr="00147860">
        <w:tc>
          <w:tcPr>
            <w:tcW w:w="8364" w:type="dxa"/>
          </w:tcPr>
          <w:p w14:paraId="3CECFE77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-Fulop Robert,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șef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administrație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</w:p>
        </w:tc>
        <w:tc>
          <w:tcPr>
            <w:tcW w:w="1559" w:type="dxa"/>
          </w:tcPr>
          <w:p w14:paraId="6AEAFAD6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D472F7" w:rsidRPr="00D472F7" w14:paraId="3AA7D1B2" w14:textId="77777777" w:rsidTr="00147860">
        <w:tc>
          <w:tcPr>
            <w:tcW w:w="8364" w:type="dxa"/>
          </w:tcPr>
          <w:p w14:paraId="1CD91BAA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-Bereczki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Csaila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Bealta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achiziții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</w:p>
        </w:tc>
        <w:tc>
          <w:tcPr>
            <w:tcW w:w="1559" w:type="dxa"/>
          </w:tcPr>
          <w:p w14:paraId="5007146F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D472F7" w:rsidRPr="00D472F7" w14:paraId="67F41BDE" w14:textId="77777777" w:rsidTr="00147860">
        <w:tc>
          <w:tcPr>
            <w:tcW w:w="8364" w:type="dxa"/>
          </w:tcPr>
          <w:p w14:paraId="53247EAB" w14:textId="6CC2BCC3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A30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-Balint Barnabas Attila</w:t>
            </w: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                               </w:t>
            </w:r>
          </w:p>
        </w:tc>
        <w:tc>
          <w:tcPr>
            <w:tcW w:w="1559" w:type="dxa"/>
          </w:tcPr>
          <w:p w14:paraId="3A1C3A44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D472F7" w:rsidRPr="00D472F7" w14:paraId="0120907F" w14:textId="77777777" w:rsidTr="00147860">
        <w:tc>
          <w:tcPr>
            <w:tcW w:w="8364" w:type="dxa"/>
          </w:tcPr>
          <w:p w14:paraId="1ADDF356" w14:textId="29989F3F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 Sabău Andrei Robert –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achiziții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</w:p>
        </w:tc>
        <w:tc>
          <w:tcPr>
            <w:tcW w:w="1559" w:type="dxa"/>
          </w:tcPr>
          <w:p w14:paraId="4FCCDBFE" w14:textId="77777777" w:rsidR="00D472F7" w:rsidRPr="00D472F7" w:rsidRDefault="00D472F7" w:rsidP="00D472F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</w:t>
            </w:r>
            <w:proofErr w:type="spellEnd"/>
          </w:p>
        </w:tc>
      </w:tr>
    </w:tbl>
    <w:p w14:paraId="37A9536D" w14:textId="77777777" w:rsidR="00A30958" w:rsidRDefault="00A30958" w:rsidP="00D472F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5953F6DB" w14:textId="5F220867" w:rsidR="00D472F7" w:rsidRPr="00835FD1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35FD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Art.6.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>Contractul de vânzare va fi încheiat în formă autentică în fața notarului public.</w:t>
      </w:r>
    </w:p>
    <w:p w14:paraId="05321B89" w14:textId="77777777" w:rsidR="00D472F7" w:rsidRPr="00835FD1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35FD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Art.7.</w:t>
      </w:r>
      <w:r w:rsidRPr="00835FD1">
        <w:rPr>
          <w:rFonts w:ascii="Times New Roman" w:hAnsi="Times New Roman" w:cs="Times New Roman"/>
          <w:sz w:val="28"/>
          <w:szCs w:val="28"/>
          <w:lang w:val="pt-PT"/>
        </w:rPr>
        <w:t>Cheltuielile legate de încheierea contractului de vânzare în formă autentică sunt în sarcina cumpărătorului.</w:t>
      </w:r>
    </w:p>
    <w:p w14:paraId="6E570BE4" w14:textId="168C5EBB" w:rsidR="00D472F7" w:rsidRPr="00D472F7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Art.8.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>Anexele nr. 1-</w:t>
      </w:r>
      <w:r w:rsidR="00BE491D">
        <w:rPr>
          <w:rFonts w:ascii="Times New Roman" w:hAnsi="Times New Roman" w:cs="Times New Roman"/>
          <w:sz w:val="28"/>
          <w:szCs w:val="28"/>
          <w:lang w:val="it-IT"/>
        </w:rPr>
        <w:t>5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 xml:space="preserve"> fac parte integrantă din prezenta hotărâre.</w:t>
      </w:r>
    </w:p>
    <w:p w14:paraId="1C7021B7" w14:textId="77777777" w:rsidR="00D472F7" w:rsidRDefault="00D472F7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Art.9.</w:t>
      </w:r>
      <w:r w:rsidRPr="00D472F7">
        <w:rPr>
          <w:rFonts w:ascii="Times New Roman" w:hAnsi="Times New Roman" w:cs="Times New Roman"/>
          <w:sz w:val="28"/>
          <w:szCs w:val="28"/>
          <w:lang w:val="it-IT"/>
        </w:rPr>
        <w:t>Primarul Comunei Acățari, prin aparatul de specialitate, va aduce la îndeplinire prevederile prezentei hotărâri.</w:t>
      </w:r>
    </w:p>
    <w:p w14:paraId="140570BE" w14:textId="67AF9054" w:rsidR="006B2BE3" w:rsidRPr="006B2BE3" w:rsidRDefault="006B2BE3" w:rsidP="006B2BE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472F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Art.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10</w:t>
      </w:r>
      <w:r w:rsidRPr="00D472F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.</w:t>
      </w:r>
      <w:r w:rsidRPr="006B2BE3">
        <w:rPr>
          <w:rFonts w:ascii="Arial" w:hAnsi="Arial" w:cs="Arial"/>
          <w:sz w:val="28"/>
          <w:szCs w:val="28"/>
        </w:rPr>
        <w:t xml:space="preserve"> </w:t>
      </w:r>
      <w:r w:rsidRPr="006B2BE3">
        <w:rPr>
          <w:rFonts w:ascii="Times New Roman" w:hAnsi="Times New Roman" w:cs="Times New Roman"/>
          <w:sz w:val="28"/>
          <w:szCs w:val="28"/>
        </w:rPr>
        <w:t xml:space="preserve">Prezenta  se comunică, </w:t>
      </w:r>
      <w:proofErr w:type="spellStart"/>
      <w:r w:rsidRPr="006B2BE3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6B2BE3">
        <w:rPr>
          <w:rFonts w:ascii="Times New Roman" w:hAnsi="Times New Roman" w:cs="Times New Roman"/>
          <w:sz w:val="28"/>
          <w:szCs w:val="28"/>
        </w:rPr>
        <w:t xml:space="preserve"> Prefectului – </w:t>
      </w:r>
      <w:proofErr w:type="spellStart"/>
      <w:r w:rsidRPr="006B2BE3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6B2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BE3">
        <w:rPr>
          <w:rFonts w:ascii="Times New Roman" w:hAnsi="Times New Roman" w:cs="Times New Roman"/>
          <w:sz w:val="28"/>
          <w:szCs w:val="28"/>
        </w:rPr>
        <w:t>Mureş</w:t>
      </w:r>
      <w:proofErr w:type="spellEnd"/>
      <w:r w:rsidRPr="006B2BE3">
        <w:rPr>
          <w:rFonts w:ascii="Times New Roman" w:hAnsi="Times New Roman" w:cs="Times New Roman"/>
          <w:sz w:val="28"/>
          <w:szCs w:val="28"/>
        </w:rPr>
        <w:t xml:space="preserve">, Primarului comunei și se aduce la cunoștință </w:t>
      </w:r>
      <w:proofErr w:type="spellStart"/>
      <w:r w:rsidRPr="006B2BE3">
        <w:rPr>
          <w:rFonts w:ascii="Times New Roman" w:hAnsi="Times New Roman" w:cs="Times New Roman"/>
          <w:sz w:val="28"/>
          <w:szCs w:val="28"/>
        </w:rPr>
        <w:t>publică,conform</w:t>
      </w:r>
      <w:proofErr w:type="spellEnd"/>
      <w:r w:rsidRPr="006B2BE3">
        <w:rPr>
          <w:rFonts w:ascii="Times New Roman" w:hAnsi="Times New Roman" w:cs="Times New Roman"/>
          <w:sz w:val="28"/>
          <w:szCs w:val="28"/>
        </w:rPr>
        <w:t xml:space="preserve"> prevederilor legale</w:t>
      </w:r>
    </w:p>
    <w:p w14:paraId="449C7919" w14:textId="77777777" w:rsidR="006B2BE3" w:rsidRPr="00D472F7" w:rsidRDefault="006B2BE3" w:rsidP="00A3095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14CA34F0" w14:textId="77777777" w:rsidR="00D472F7" w:rsidRPr="00D472F7" w:rsidRDefault="00D472F7" w:rsidP="00D472F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48172FA" w14:textId="77777777" w:rsidR="004F01DE" w:rsidRDefault="004F01DE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BF13078" w14:textId="77777777" w:rsidR="00084674" w:rsidRDefault="00084674" w:rsidP="00084674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14:paraId="4E2859C7" w14:textId="6333D7AE" w:rsidR="00084674" w:rsidRPr="00084674" w:rsidRDefault="00084674" w:rsidP="00084674">
      <w:pPr>
        <w:pStyle w:val="NoSpacing"/>
        <w:ind w:left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</w:t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7D08F72A" w14:textId="302DBDC5" w:rsidR="00084674" w:rsidRPr="00084674" w:rsidRDefault="00084674" w:rsidP="0008467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084674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="008528B8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5BFEF839" w14:textId="77777777" w:rsidR="00084674" w:rsidRPr="00084674" w:rsidRDefault="00084674" w:rsidP="00084674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08467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5F85872F" w14:textId="2AACB5DA" w:rsidR="00084674" w:rsidRPr="00084674" w:rsidRDefault="00084674" w:rsidP="0008467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Secretar general</w:t>
      </w:r>
      <w:r w:rsidR="008528B8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084674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20A0062B" w14:textId="7B9AB51D" w:rsidR="00084674" w:rsidRPr="00084674" w:rsidRDefault="00084674" w:rsidP="00084674">
      <w:pPr>
        <w:rPr>
          <w:sz w:val="28"/>
          <w:szCs w:val="28"/>
          <w:lang w:val="pt-BR"/>
        </w:rPr>
      </w:pP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</w:r>
      <w:r w:rsidRPr="00084674">
        <w:rPr>
          <w:sz w:val="28"/>
          <w:szCs w:val="28"/>
          <w:lang w:val="pt-BR"/>
        </w:rPr>
        <w:tab/>
        <w:t xml:space="preserve">                       </w:t>
      </w:r>
      <w:r w:rsidR="008528B8">
        <w:rPr>
          <w:sz w:val="28"/>
          <w:szCs w:val="28"/>
          <w:lang w:val="pt-BR"/>
        </w:rPr>
        <w:t>Fulop Robert</w:t>
      </w:r>
    </w:p>
    <w:p w14:paraId="7F3A3047" w14:textId="36196F45" w:rsidR="00084674" w:rsidRPr="00084674" w:rsidRDefault="00084674" w:rsidP="00D472F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sectPr w:rsidR="00084674" w:rsidRPr="00084674" w:rsidSect="00A30958">
      <w:pgSz w:w="12240" w:h="15840"/>
      <w:pgMar w:top="284" w:right="1183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F7"/>
    <w:rsid w:val="00084674"/>
    <w:rsid w:val="000F67B0"/>
    <w:rsid w:val="001C58D9"/>
    <w:rsid w:val="004F01DE"/>
    <w:rsid w:val="005346E7"/>
    <w:rsid w:val="00560AE1"/>
    <w:rsid w:val="006B2BE3"/>
    <w:rsid w:val="00835FD1"/>
    <w:rsid w:val="00840EFB"/>
    <w:rsid w:val="008528B8"/>
    <w:rsid w:val="00860D33"/>
    <w:rsid w:val="008D24B2"/>
    <w:rsid w:val="00A27D7B"/>
    <w:rsid w:val="00A30958"/>
    <w:rsid w:val="00AC6059"/>
    <w:rsid w:val="00BE491D"/>
    <w:rsid w:val="00D472F7"/>
    <w:rsid w:val="00DD4944"/>
    <w:rsid w:val="00F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F7E0"/>
  <w15:chartTrackingRefBased/>
  <w15:docId w15:val="{84A34138-F68E-4043-92F8-547C3F0E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2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7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2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7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F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472F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08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7</cp:revision>
  <cp:lastPrinted>2025-10-01T07:04:00Z</cp:lastPrinted>
  <dcterms:created xsi:type="dcterms:W3CDTF">2025-09-29T10:56:00Z</dcterms:created>
  <dcterms:modified xsi:type="dcterms:W3CDTF">2025-10-01T07:05:00Z</dcterms:modified>
</cp:coreProperties>
</file>