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77A5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425D50">
        <w:rPr>
          <w:rFonts w:ascii="Arial" w:hAnsi="Arial" w:cs="Arial"/>
          <w:sz w:val="28"/>
          <w:szCs w:val="28"/>
          <w:lang w:val="pt-PT"/>
        </w:rPr>
        <w:t>ROMANIA</w:t>
      </w:r>
    </w:p>
    <w:p w14:paraId="0A2AC45E" w14:textId="2614AACA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425D50">
        <w:rPr>
          <w:rFonts w:ascii="Arial" w:hAnsi="Arial" w:cs="Arial"/>
          <w:sz w:val="28"/>
          <w:szCs w:val="28"/>
          <w:lang w:val="pt-PT"/>
        </w:rPr>
        <w:t>JUDEŢUL MUREŞ</w:t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  <w:t xml:space="preserve">    </w:t>
      </w:r>
    </w:p>
    <w:p w14:paraId="592A1206" w14:textId="77777777" w:rsidR="00112852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425D50">
        <w:rPr>
          <w:rFonts w:ascii="Arial" w:hAnsi="Arial" w:cs="Arial"/>
          <w:sz w:val="28"/>
          <w:szCs w:val="28"/>
          <w:lang w:val="pt-PT"/>
        </w:rPr>
        <w:t>COMUNA  ACĂȚARI</w:t>
      </w:r>
    </w:p>
    <w:p w14:paraId="347D2F8B" w14:textId="77777777" w:rsidR="00112852" w:rsidRDefault="00112852" w:rsidP="00425D50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CONSILIUL LOCAL</w:t>
      </w:r>
    </w:p>
    <w:p w14:paraId="26B14E3D" w14:textId="77777777" w:rsidR="00112852" w:rsidRDefault="00112852" w:rsidP="00425D50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</w:p>
    <w:p w14:paraId="25BC124E" w14:textId="4195B0ED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  <w:lang w:val="pt-PT"/>
        </w:rPr>
      </w:pP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  <w:t xml:space="preserve">       </w:t>
      </w:r>
      <w:r w:rsidRPr="00425D50">
        <w:rPr>
          <w:rFonts w:ascii="Arial" w:hAnsi="Arial" w:cs="Arial"/>
          <w:sz w:val="28"/>
          <w:szCs w:val="28"/>
          <w:lang w:val="pt-PT"/>
        </w:rPr>
        <w:tab/>
      </w:r>
      <w:r w:rsidRPr="00425D50">
        <w:rPr>
          <w:rFonts w:ascii="Arial" w:hAnsi="Arial" w:cs="Arial"/>
          <w:sz w:val="28"/>
          <w:szCs w:val="28"/>
          <w:lang w:val="pt-PT"/>
        </w:rPr>
        <w:tab/>
        <w:t xml:space="preserve">  </w:t>
      </w:r>
    </w:p>
    <w:p w14:paraId="3B41F02B" w14:textId="2BC25845" w:rsidR="00425D50" w:rsidRDefault="00425D50" w:rsidP="00112852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25D50">
        <w:rPr>
          <w:rFonts w:ascii="Arial" w:hAnsi="Arial" w:cs="Arial"/>
          <w:b/>
          <w:bCs/>
          <w:sz w:val="28"/>
          <w:szCs w:val="28"/>
          <w:u w:val="single"/>
        </w:rPr>
        <w:t>H O T Ă R Â R E</w:t>
      </w:r>
      <w:r w:rsidR="00112852">
        <w:rPr>
          <w:rFonts w:ascii="Arial" w:hAnsi="Arial" w:cs="Arial"/>
          <w:b/>
          <w:bCs/>
          <w:sz w:val="28"/>
          <w:szCs w:val="28"/>
          <w:u w:val="single"/>
        </w:rPr>
        <w:t xml:space="preserve"> a NR.46</w:t>
      </w:r>
    </w:p>
    <w:p w14:paraId="5FDB5A04" w14:textId="1216EF40" w:rsidR="00112852" w:rsidRPr="00425D50" w:rsidRDefault="00112852" w:rsidP="00112852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din 26 iunie 2025</w:t>
      </w:r>
    </w:p>
    <w:p w14:paraId="6BA7644E" w14:textId="77777777" w:rsidR="00425D50" w:rsidRPr="00425D50" w:rsidRDefault="00425D50" w:rsidP="00112852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5D50">
        <w:rPr>
          <w:rFonts w:ascii="Arial" w:hAnsi="Arial" w:cs="Arial"/>
          <w:b/>
          <w:sz w:val="28"/>
          <w:szCs w:val="28"/>
          <w:u w:val="single"/>
        </w:rPr>
        <w:t xml:space="preserve">privind </w:t>
      </w:r>
      <w:bookmarkStart w:id="0" w:name="_Hlk195269996"/>
      <w:r w:rsidRPr="00425D50">
        <w:rPr>
          <w:rFonts w:ascii="Arial" w:hAnsi="Arial" w:cs="Arial"/>
          <w:b/>
          <w:sz w:val="28"/>
          <w:szCs w:val="28"/>
          <w:u w:val="single"/>
        </w:rPr>
        <w:t xml:space="preserve">acordarea unui mandat special Asociației de Dezvoltare Intercomunitară „ AQUA INVEST MUREŞ” în vederea exercitării atribuțiilor de </w:t>
      </w:r>
      <w:bookmarkStart w:id="1" w:name="_Hlk200626229"/>
      <w:r w:rsidRPr="00425D50">
        <w:rPr>
          <w:rFonts w:ascii="Arial" w:hAnsi="Arial" w:cs="Arial"/>
          <w:b/>
          <w:sz w:val="28"/>
          <w:szCs w:val="28"/>
          <w:u w:val="single"/>
        </w:rPr>
        <w:t>autoritate publică tutelară a societății Compania Aquaserv S.A Tg. Mureș</w:t>
      </w:r>
      <w:bookmarkEnd w:id="1"/>
    </w:p>
    <w:p w14:paraId="0FBFF781" w14:textId="77777777" w:rsidR="00425D50" w:rsidRPr="00425D50" w:rsidRDefault="00425D50" w:rsidP="0011285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5286CA62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180EE620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0E9F08E8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Consiliul Local al comunei Acățari, jud. Mureș, întrunit în şedinţă ordinară de lucru, la data de 26.06.2025.</w:t>
      </w:r>
    </w:p>
    <w:p w14:paraId="0625775D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 Văzând : Referatul de aprobare nr.4621 din 20.06.2025 , Primarului comunei Acățari și Raportul de specialitate, nr.4628  din 20.06.2025  , precum și avizele comisiilor de specialitate.</w:t>
      </w:r>
    </w:p>
    <w:p w14:paraId="6660DE69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</w:t>
      </w:r>
      <w:bookmarkStart w:id="2" w:name="_Hlk200615575"/>
      <w:r w:rsidRPr="00425D50">
        <w:rPr>
          <w:rFonts w:ascii="Arial" w:hAnsi="Arial" w:cs="Arial"/>
          <w:sz w:val="28"/>
          <w:szCs w:val="28"/>
        </w:rPr>
        <w:t xml:space="preserve"> În conformitate cu prevederile </w:t>
      </w:r>
      <w:bookmarkStart w:id="3" w:name="_Hlk200625219"/>
      <w:r w:rsidRPr="00425D50">
        <w:rPr>
          <w:rFonts w:ascii="Arial" w:hAnsi="Arial" w:cs="Arial"/>
          <w:sz w:val="28"/>
          <w:szCs w:val="28"/>
        </w:rPr>
        <w:t xml:space="preserve">OUG. nr 109/2011 </w:t>
      </w:r>
      <w:bookmarkEnd w:id="3"/>
      <w:r w:rsidRPr="00425D50">
        <w:rPr>
          <w:rFonts w:ascii="Arial" w:hAnsi="Arial" w:cs="Arial"/>
          <w:sz w:val="28"/>
          <w:szCs w:val="28"/>
        </w:rPr>
        <w:t xml:space="preserve">privind guvernanţa corporativã a înteprinderilor publice, cu modificările și completările ulterioare, </w:t>
      </w:r>
      <w:r w:rsidRPr="00425D50">
        <w:rPr>
          <w:rFonts w:ascii="Arial" w:hAnsi="Arial" w:cs="Arial"/>
          <w:bCs/>
          <w:sz w:val="28"/>
          <w:szCs w:val="28"/>
        </w:rPr>
        <w:t xml:space="preserve">respectiv </w:t>
      </w:r>
      <w:bookmarkStart w:id="4" w:name="_Hlk195269738"/>
      <w:r w:rsidRPr="00425D50">
        <w:rPr>
          <w:rFonts w:ascii="Arial" w:hAnsi="Arial" w:cs="Arial"/>
          <w:bCs/>
          <w:sz w:val="28"/>
          <w:szCs w:val="28"/>
        </w:rPr>
        <w:t>HG nr.639/2023</w:t>
      </w:r>
      <w:bookmarkEnd w:id="4"/>
      <w:r w:rsidRPr="00425D50">
        <w:rPr>
          <w:rFonts w:ascii="Arial" w:hAnsi="Arial" w:cs="Arial"/>
          <w:bCs/>
          <w:sz w:val="28"/>
          <w:szCs w:val="28"/>
        </w:rPr>
        <w:t>, L</w:t>
      </w:r>
      <w:r w:rsidRPr="00425D50">
        <w:rPr>
          <w:rFonts w:ascii="Arial" w:hAnsi="Arial" w:cs="Arial"/>
          <w:sz w:val="28"/>
          <w:szCs w:val="28"/>
        </w:rPr>
        <w:t xml:space="preserve">egii nr.111/2016, pentru aprobarea OUG. nr 109/2011, Legii nr.187/2023 pentru modificarea și completarea OUG. nr 109/2011, </w:t>
      </w:r>
      <w:bookmarkStart w:id="5" w:name="_Hlk200969824"/>
      <w:r w:rsidRPr="00425D50">
        <w:rPr>
          <w:rFonts w:ascii="Arial" w:hAnsi="Arial" w:cs="Arial"/>
          <w:sz w:val="28"/>
          <w:szCs w:val="28"/>
        </w:rPr>
        <w:t xml:space="preserve">precum și ale Legii nr. 51/2006 privind serviciile de utilități publice, republicată, cu modificările și completările ulterioare;  </w:t>
      </w:r>
      <w:bookmarkEnd w:id="5"/>
    </w:p>
    <w:p w14:paraId="2D4141C1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 În baza art.129 alin.(1),(2) lit.d), alin.(7) lit.n), art.132, art.139 alin.(1) și art. 196 alin (1) lit.a) din OUG nr. 57/2019 privind Codul Administrativ, cu modificările și completările ulterioare ;</w:t>
      </w:r>
    </w:p>
    <w:bookmarkEnd w:id="2"/>
    <w:p w14:paraId="6008511E" w14:textId="77777777" w:rsidR="00112852" w:rsidRPr="00112852" w:rsidRDefault="00425D50" w:rsidP="00112852">
      <w:pPr>
        <w:pStyle w:val="NoSpacing"/>
        <w:ind w:firstLine="450"/>
        <w:jc w:val="both"/>
        <w:rPr>
          <w:rFonts w:ascii="Arial" w:hAnsi="Arial" w:cs="Arial"/>
          <w:sz w:val="28"/>
          <w:szCs w:val="28"/>
        </w:rPr>
      </w:pPr>
      <w:r w:rsidRPr="00112852">
        <w:rPr>
          <w:rFonts w:ascii="Arial" w:hAnsi="Arial" w:cs="Arial"/>
          <w:sz w:val="28"/>
          <w:szCs w:val="28"/>
        </w:rPr>
        <w:t>Având în vedere dispoziţiile art.13 lit „a”, art.15 alin. (3) lit. „c” şi art.19 alin.(1) și alin.(24) din  Actul constitutiv al  COMPANIEI AQUASERV” S.A ,</w:t>
      </w:r>
      <w:r w:rsidR="00112852" w:rsidRPr="00112852">
        <w:rPr>
          <w:rFonts w:ascii="Arial" w:hAnsi="Arial" w:cs="Arial"/>
          <w:sz w:val="28"/>
          <w:szCs w:val="28"/>
        </w:rPr>
        <w:t xml:space="preserve">     </w:t>
      </w:r>
    </w:p>
    <w:p w14:paraId="1E9A9DF8" w14:textId="3471E1D7" w:rsidR="00112852" w:rsidRPr="00425D50" w:rsidRDefault="00112852" w:rsidP="00112852">
      <w:pPr>
        <w:pStyle w:val="NoSpacing"/>
        <w:ind w:firstLine="450"/>
        <w:jc w:val="both"/>
        <w:rPr>
          <w:rFonts w:ascii="Arial" w:hAnsi="Arial" w:cs="Arial"/>
          <w:sz w:val="28"/>
          <w:szCs w:val="28"/>
        </w:rPr>
      </w:pPr>
      <w:r w:rsidRPr="00112852">
        <w:rPr>
          <w:rFonts w:ascii="Arial" w:hAnsi="Arial" w:cs="Arial"/>
          <w:sz w:val="28"/>
          <w:szCs w:val="28"/>
        </w:rPr>
        <w:t>Ținând cont de prevederile Legii nr.52/2003, privind transparența decizională în administrația publică,republicată cu modificările și completările ulterioare;</w:t>
      </w:r>
    </w:p>
    <w:p w14:paraId="5F878B50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 În temeiul prevederilor art.16, alin.(4) coroborat cu cele ale art.17, alin.(2) , lit. „a” Operatorul, pct.4, lit.„a” și art.20 alin.(4) din Statutul Asociaţiei de Dezvoltare Intercomunitară ” AQUA INVEST MUREŞ ”, ale prevederiilor </w:t>
      </w:r>
      <w:bookmarkStart w:id="6" w:name="_Hlk200624921"/>
      <w:r w:rsidRPr="00425D50">
        <w:rPr>
          <w:rFonts w:ascii="Arial" w:hAnsi="Arial" w:cs="Arial"/>
          <w:sz w:val="28"/>
          <w:szCs w:val="28"/>
        </w:rPr>
        <w:t xml:space="preserve">OUG. nr 109/2011 privind guvernanţa corporativã a înteprinderilor publice </w:t>
      </w:r>
      <w:bookmarkEnd w:id="6"/>
      <w:r w:rsidRPr="00425D50">
        <w:rPr>
          <w:rFonts w:ascii="Arial" w:hAnsi="Arial" w:cs="Arial"/>
          <w:sz w:val="28"/>
          <w:szCs w:val="28"/>
        </w:rPr>
        <w:t xml:space="preserve">și </w:t>
      </w:r>
      <w:r w:rsidRPr="00425D50">
        <w:rPr>
          <w:rFonts w:ascii="Arial" w:hAnsi="Arial" w:cs="Arial"/>
          <w:bCs/>
          <w:sz w:val="28"/>
          <w:szCs w:val="28"/>
        </w:rPr>
        <w:t>HG nr.639/2023.</w:t>
      </w:r>
    </w:p>
    <w:p w14:paraId="6DF86722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D9972D8" w14:textId="3A3740E0" w:rsidR="00425D50" w:rsidRPr="00425D50" w:rsidRDefault="00425D50" w:rsidP="00425D5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                        </w:t>
      </w:r>
      <w:r w:rsidR="00112852">
        <w:rPr>
          <w:rFonts w:ascii="Arial" w:hAnsi="Arial" w:cs="Arial"/>
          <w:sz w:val="28"/>
          <w:szCs w:val="28"/>
        </w:rPr>
        <w:t>H o t ă r â ș t e</w:t>
      </w:r>
      <w:r w:rsidRPr="00425D50">
        <w:rPr>
          <w:rFonts w:ascii="Arial" w:hAnsi="Arial" w:cs="Arial"/>
          <w:b/>
          <w:sz w:val="28"/>
          <w:szCs w:val="28"/>
        </w:rPr>
        <w:t xml:space="preserve"> :</w:t>
      </w:r>
    </w:p>
    <w:p w14:paraId="32D7AD19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14:paraId="17186FD3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</w:t>
      </w:r>
      <w:r w:rsidRPr="00425D50">
        <w:rPr>
          <w:rFonts w:ascii="Arial" w:hAnsi="Arial" w:cs="Arial"/>
          <w:sz w:val="28"/>
          <w:szCs w:val="28"/>
        </w:rPr>
        <w:tab/>
        <w:t xml:space="preserve"> </w:t>
      </w:r>
      <w:r w:rsidRPr="00425D50">
        <w:rPr>
          <w:rFonts w:ascii="Arial" w:hAnsi="Arial" w:cs="Arial"/>
          <w:b/>
          <w:sz w:val="28"/>
          <w:szCs w:val="28"/>
        </w:rPr>
        <w:t>Art.1</w:t>
      </w:r>
      <w:r w:rsidRPr="00425D50">
        <w:rPr>
          <w:rFonts w:ascii="Arial" w:hAnsi="Arial" w:cs="Arial"/>
          <w:sz w:val="28"/>
          <w:szCs w:val="28"/>
        </w:rPr>
        <w:t xml:space="preserve"> Se acordă mandat special</w:t>
      </w:r>
      <w:r w:rsidRPr="00425D50">
        <w:rPr>
          <w:rFonts w:ascii="Arial" w:hAnsi="Arial" w:cs="Arial"/>
          <w:b/>
          <w:sz w:val="28"/>
          <w:szCs w:val="28"/>
        </w:rPr>
        <w:t xml:space="preserve"> </w:t>
      </w:r>
      <w:r w:rsidRPr="00425D50">
        <w:rPr>
          <w:rFonts w:ascii="Arial" w:hAnsi="Arial" w:cs="Arial"/>
          <w:bCs/>
          <w:sz w:val="28"/>
          <w:szCs w:val="28"/>
        </w:rPr>
        <w:t>Asociației de Dezvoltare Intercomunitară „ AQUA INVEST MUREŞ” în vederea exercitării atribuțiilor de</w:t>
      </w:r>
      <w:r w:rsidRPr="00425D50">
        <w:rPr>
          <w:rFonts w:ascii="Arial" w:hAnsi="Arial" w:cs="Arial"/>
          <w:b/>
          <w:sz w:val="28"/>
          <w:szCs w:val="28"/>
        </w:rPr>
        <w:t xml:space="preserve"> </w:t>
      </w:r>
      <w:r w:rsidRPr="00425D50">
        <w:rPr>
          <w:rFonts w:ascii="Arial" w:hAnsi="Arial" w:cs="Arial"/>
          <w:bCs/>
          <w:sz w:val="28"/>
          <w:szCs w:val="28"/>
        </w:rPr>
        <w:t xml:space="preserve">autoritate publică tutelară a societății Compania Aquaserv S.A Tg. Mureș. </w:t>
      </w:r>
    </w:p>
    <w:p w14:paraId="1F86C008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</w:p>
    <w:p w14:paraId="0F81A63C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bCs/>
          <w:sz w:val="28"/>
          <w:szCs w:val="28"/>
        </w:rPr>
        <w:t xml:space="preserve">      </w:t>
      </w:r>
      <w:r w:rsidRPr="00425D50">
        <w:rPr>
          <w:rFonts w:ascii="Arial" w:hAnsi="Arial" w:cs="Arial"/>
          <w:sz w:val="28"/>
          <w:szCs w:val="28"/>
        </w:rPr>
        <w:t xml:space="preserve">   </w:t>
      </w:r>
      <w:r w:rsidRPr="00425D50">
        <w:rPr>
          <w:rFonts w:ascii="Arial" w:hAnsi="Arial" w:cs="Arial"/>
          <w:b/>
          <w:sz w:val="28"/>
          <w:szCs w:val="28"/>
        </w:rPr>
        <w:t>Art.2.</w:t>
      </w:r>
      <w:r w:rsidRPr="00425D50">
        <w:rPr>
          <w:rFonts w:ascii="Arial" w:hAnsi="Arial" w:cs="Arial"/>
          <w:sz w:val="28"/>
          <w:szCs w:val="28"/>
        </w:rPr>
        <w:t>Se mandatează domnul Osvath Csaba , reprezentant al comunei Acățari în Adunarea Generală a Asociaţiei de Dezvoltare Intercomunitară „AQUA INVEST MUREŞ”, să voteze</w:t>
      </w:r>
      <w:bookmarkStart w:id="7" w:name="_Hlk195259823"/>
      <w:r w:rsidRPr="00425D50">
        <w:rPr>
          <w:rFonts w:ascii="Arial" w:hAnsi="Arial" w:cs="Arial"/>
          <w:sz w:val="28"/>
          <w:szCs w:val="28"/>
        </w:rPr>
        <w:t>, conform dispoziţiilor articolului 1.</w:t>
      </w:r>
      <w:bookmarkEnd w:id="7"/>
    </w:p>
    <w:p w14:paraId="7BD30F87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B07B609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b/>
          <w:sz w:val="28"/>
          <w:szCs w:val="28"/>
        </w:rPr>
        <w:t xml:space="preserve">   </w:t>
      </w:r>
      <w:r w:rsidRPr="00425D50">
        <w:rPr>
          <w:rFonts w:ascii="Arial" w:hAnsi="Arial" w:cs="Arial"/>
          <w:sz w:val="28"/>
          <w:szCs w:val="28"/>
        </w:rPr>
        <w:t xml:space="preserve">  </w:t>
      </w:r>
      <w:r w:rsidRPr="00425D50">
        <w:rPr>
          <w:rFonts w:ascii="Arial" w:hAnsi="Arial" w:cs="Arial"/>
          <w:b/>
          <w:sz w:val="28"/>
          <w:szCs w:val="28"/>
        </w:rPr>
        <w:t>Art.3</w:t>
      </w:r>
      <w:r w:rsidRPr="00425D50">
        <w:rPr>
          <w:rFonts w:ascii="Arial" w:hAnsi="Arial" w:cs="Arial"/>
          <w:bCs/>
          <w:sz w:val="28"/>
          <w:szCs w:val="28"/>
        </w:rPr>
        <w:t xml:space="preserve">  Se mandatează Președintele Asociației de Dezvoltare Intercomunitară ” AQUA INVEST MUREŞ ”, dl. Péter Ferenc</w:t>
      </w:r>
      <w:r w:rsidRPr="00425D50">
        <w:rPr>
          <w:rFonts w:ascii="Arial" w:hAnsi="Arial" w:cs="Arial"/>
          <w:sz w:val="28"/>
          <w:szCs w:val="28"/>
        </w:rPr>
        <w:t xml:space="preserve"> sau persoana căreia i-a fost delegată calitatea de reprezentant al județului Mureș în Adunarea Generală a Asociației,</w:t>
      </w:r>
      <w:r w:rsidRPr="00425D50">
        <w:rPr>
          <w:rFonts w:ascii="Arial" w:hAnsi="Arial" w:cs="Arial"/>
          <w:bCs/>
          <w:sz w:val="28"/>
          <w:szCs w:val="28"/>
        </w:rPr>
        <w:t xml:space="preserve"> să semneze hotărârea Adunării Generale, </w:t>
      </w:r>
      <w:r w:rsidRPr="00425D50">
        <w:rPr>
          <w:rFonts w:ascii="Arial" w:hAnsi="Arial" w:cs="Arial"/>
          <w:sz w:val="28"/>
          <w:szCs w:val="28"/>
        </w:rPr>
        <w:t>în numele și pe seama membrilor săi.</w:t>
      </w:r>
    </w:p>
    <w:p w14:paraId="21DF6B30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31FC3EB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 xml:space="preserve">      </w:t>
      </w:r>
      <w:r w:rsidRPr="00425D50">
        <w:rPr>
          <w:rFonts w:ascii="Arial" w:hAnsi="Arial" w:cs="Arial"/>
          <w:b/>
          <w:sz w:val="28"/>
          <w:szCs w:val="28"/>
        </w:rPr>
        <w:t xml:space="preserve">Art.4 </w:t>
      </w:r>
      <w:r w:rsidRPr="00425D50">
        <w:rPr>
          <w:rFonts w:ascii="Arial" w:hAnsi="Arial" w:cs="Arial"/>
          <w:sz w:val="28"/>
          <w:szCs w:val="28"/>
        </w:rPr>
        <w:t xml:space="preserve">Prezenta hotărâre se comunică  Instituţiei Prefectului - judeţul Mureş, Asociaţiei de Dezvoltare Intercomunitară „AQUA INVEST MUREŞ” şi d-lui Osvath Csaba care răspunde de aducerea sa la îndeplinire.    </w:t>
      </w:r>
    </w:p>
    <w:p w14:paraId="44ABB9AE" w14:textId="77777777" w:rsidR="00425D50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AFF219B" w14:textId="77777777" w:rsidR="00425D50" w:rsidRPr="00E86DFE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8B8DF2B" w14:textId="77777777" w:rsidR="00425D50" w:rsidRPr="00E86DFE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1B971DD" w14:textId="4A31C50E" w:rsidR="00E86DFE" w:rsidRPr="00E86DFE" w:rsidRDefault="00425D50" w:rsidP="00E86DFE">
      <w:pPr>
        <w:pStyle w:val="NoSpacing"/>
        <w:ind w:firstLine="708"/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</w:rPr>
        <w:tab/>
      </w:r>
      <w:r w:rsidR="00E86DFE" w:rsidRPr="00E86DFE">
        <w:rPr>
          <w:rFonts w:ascii="Arial" w:hAnsi="Arial" w:cs="Arial"/>
          <w:sz w:val="28"/>
          <w:szCs w:val="28"/>
        </w:rPr>
        <w:t>Preşedinte de şedinţă,</w:t>
      </w:r>
    </w:p>
    <w:p w14:paraId="225223FF" w14:textId="77777777" w:rsidR="00E86DFE" w:rsidRPr="00E86DFE" w:rsidRDefault="00E86DFE" w:rsidP="00E86DFE">
      <w:pPr>
        <w:pStyle w:val="NoSpacing"/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Magyari T</w:t>
      </w:r>
      <w:r w:rsidRPr="00E86DFE">
        <w:rPr>
          <w:rFonts w:ascii="Arial" w:hAnsi="Arial" w:cs="Arial"/>
          <w:sz w:val="28"/>
          <w:szCs w:val="28"/>
          <w:lang w:val="hu-HU"/>
        </w:rPr>
        <w:t>ünde</w:t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  <w:r w:rsidRPr="00E86DFE">
        <w:rPr>
          <w:rFonts w:ascii="Arial" w:hAnsi="Arial" w:cs="Arial"/>
          <w:sz w:val="28"/>
          <w:szCs w:val="28"/>
        </w:rPr>
        <w:tab/>
      </w:r>
    </w:p>
    <w:p w14:paraId="443BB904" w14:textId="77777777" w:rsidR="00E86DFE" w:rsidRPr="00E86DFE" w:rsidRDefault="00E86DFE" w:rsidP="00E86DFE">
      <w:pPr>
        <w:pStyle w:val="NoSpacing"/>
        <w:ind w:left="6372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E86DFE">
        <w:rPr>
          <w:rFonts w:ascii="Arial" w:hAnsi="Arial" w:cs="Arial"/>
          <w:sz w:val="28"/>
          <w:szCs w:val="28"/>
          <w:lang w:val="pt-BR"/>
        </w:rPr>
        <w:t>Contrasemnează,</w:t>
      </w:r>
    </w:p>
    <w:p w14:paraId="42359DF4" w14:textId="0BAE5E62" w:rsidR="00E86DFE" w:rsidRPr="00E86DFE" w:rsidRDefault="00E86DFE" w:rsidP="00E86DFE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Secretar general,</w:t>
      </w:r>
    </w:p>
    <w:p w14:paraId="1DF968C4" w14:textId="2BCA51BC" w:rsidR="00E86DFE" w:rsidRPr="00E86DFE" w:rsidRDefault="00E86DFE" w:rsidP="00E86DFE">
      <w:pPr>
        <w:rPr>
          <w:rFonts w:ascii="Arial" w:hAnsi="Arial" w:cs="Arial"/>
          <w:sz w:val="28"/>
          <w:szCs w:val="28"/>
        </w:rPr>
      </w:pP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</w:r>
      <w:r w:rsidRPr="00E86DFE">
        <w:rPr>
          <w:rFonts w:ascii="Arial" w:hAnsi="Arial" w:cs="Arial"/>
          <w:sz w:val="28"/>
          <w:szCs w:val="28"/>
          <w:lang w:val="pt-BR"/>
        </w:rPr>
        <w:tab/>
        <w:t xml:space="preserve">                      Jozsa Ferenc</w:t>
      </w:r>
    </w:p>
    <w:p w14:paraId="28A608D9" w14:textId="0434F9DA" w:rsidR="004F01DE" w:rsidRPr="00425D50" w:rsidRDefault="00425D50" w:rsidP="00425D50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25D50">
        <w:rPr>
          <w:rFonts w:ascii="Arial" w:hAnsi="Arial" w:cs="Arial"/>
          <w:sz w:val="28"/>
          <w:szCs w:val="28"/>
        </w:rPr>
        <w:tab/>
      </w:r>
      <w:r w:rsidRPr="00425D50">
        <w:rPr>
          <w:rFonts w:ascii="Arial" w:hAnsi="Arial" w:cs="Arial"/>
          <w:sz w:val="28"/>
          <w:szCs w:val="28"/>
        </w:rPr>
        <w:tab/>
      </w:r>
      <w:r w:rsidRPr="00425D50">
        <w:rPr>
          <w:rFonts w:ascii="Arial" w:hAnsi="Arial" w:cs="Arial"/>
          <w:sz w:val="28"/>
          <w:szCs w:val="28"/>
        </w:rPr>
        <w:tab/>
      </w:r>
    </w:p>
    <w:sectPr w:rsidR="004F01DE" w:rsidRPr="00425D50" w:rsidSect="00112852">
      <w:pgSz w:w="11906" w:h="16838"/>
      <w:pgMar w:top="142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50"/>
    <w:rsid w:val="001034B6"/>
    <w:rsid w:val="00112852"/>
    <w:rsid w:val="00425D50"/>
    <w:rsid w:val="004F01DE"/>
    <w:rsid w:val="00860D33"/>
    <w:rsid w:val="00E8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49D4F"/>
  <w15:chartTrackingRefBased/>
  <w15:docId w15:val="{CBE835BB-7692-4889-A4FC-20DBEB98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FE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D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D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D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D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D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D5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D5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D50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D50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D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D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D5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D50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D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D50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425D50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D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D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1"/>
    <w:uiPriority w:val="1"/>
    <w:qFormat/>
    <w:rsid w:val="00425D50"/>
    <w:pPr>
      <w:spacing w:after="0" w:line="240" w:lineRule="auto"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112852"/>
  </w:style>
  <w:style w:type="paragraph" w:customStyle="1" w:styleId="1CAPITOLEXP">
    <w:name w:val="1CAPITOL EXP"/>
    <w:basedOn w:val="IntenseQuote"/>
    <w:rsid w:val="00112852"/>
    <w:pPr>
      <w:numPr>
        <w:numId w:val="1"/>
      </w:num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 w:line="240" w:lineRule="auto"/>
      <w:ind w:right="936" w:firstLine="0"/>
      <w:jc w:val="left"/>
    </w:pPr>
    <w:rPr>
      <w:rFonts w:ascii="Arial Narrow" w:eastAsia="Times New Roman" w:hAnsi="Arial Narrow" w:cs="Arial Narrow"/>
      <w:b/>
      <w:bCs/>
      <w:color w:val="auto"/>
      <w:kern w:val="0"/>
      <w:sz w:val="24"/>
      <w:szCs w:val="24"/>
      <w:lang w:val="en-US" w:eastAsia="zh-CN"/>
      <w14:ligatures w14:val="none"/>
    </w:rPr>
  </w:style>
  <w:style w:type="character" w:customStyle="1" w:styleId="NoSpacingChar1">
    <w:name w:val="No Spacing Char1"/>
    <w:link w:val="NoSpacing"/>
    <w:uiPriority w:val="1"/>
    <w:rsid w:val="00E8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2025-06-24T06:39:00Z</dcterms:created>
  <dcterms:modified xsi:type="dcterms:W3CDTF">2025-06-24T06:46:00Z</dcterms:modified>
</cp:coreProperties>
</file>