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C8B1" w14:textId="77777777" w:rsidR="0009553A" w:rsidRPr="0009553A" w:rsidRDefault="0009553A" w:rsidP="0009553A">
      <w:pPr>
        <w:pStyle w:val="NoSpacing"/>
        <w:jc w:val="both"/>
        <w:rPr>
          <w:b/>
          <w:bCs/>
          <w:sz w:val="24"/>
          <w:szCs w:val="24"/>
          <w:lang w:val="it-IT"/>
        </w:rPr>
      </w:pPr>
      <w:r w:rsidRPr="0009553A">
        <w:rPr>
          <w:b/>
          <w:bCs/>
          <w:sz w:val="24"/>
          <w:szCs w:val="24"/>
          <w:lang w:val="it-IT"/>
        </w:rPr>
        <w:t>ROMANIA</w:t>
      </w:r>
    </w:p>
    <w:p w14:paraId="33F92417" w14:textId="77777777" w:rsidR="0009553A" w:rsidRPr="0009553A" w:rsidRDefault="0009553A" w:rsidP="0009553A">
      <w:pPr>
        <w:pStyle w:val="NoSpacing"/>
        <w:jc w:val="both"/>
        <w:rPr>
          <w:b/>
          <w:bCs/>
          <w:sz w:val="24"/>
          <w:szCs w:val="24"/>
          <w:lang w:val="it-IT"/>
        </w:rPr>
      </w:pPr>
      <w:r w:rsidRPr="0009553A">
        <w:rPr>
          <w:b/>
          <w:bCs/>
          <w:sz w:val="24"/>
          <w:szCs w:val="24"/>
          <w:lang w:val="it-IT"/>
        </w:rPr>
        <w:t>JUDEŢUL MUREŞ</w:t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</w:r>
      <w:r w:rsidRPr="0009553A">
        <w:rPr>
          <w:b/>
          <w:bCs/>
          <w:sz w:val="24"/>
          <w:szCs w:val="24"/>
          <w:lang w:val="it-IT"/>
        </w:rPr>
        <w:tab/>
        <w:t xml:space="preserve">            </w:t>
      </w:r>
    </w:p>
    <w:p w14:paraId="77EA4E82" w14:textId="77777777" w:rsidR="0009553A" w:rsidRPr="0009553A" w:rsidRDefault="0009553A" w:rsidP="0009553A">
      <w:pPr>
        <w:pStyle w:val="NoSpacing"/>
        <w:jc w:val="both"/>
        <w:rPr>
          <w:b/>
          <w:bCs/>
          <w:sz w:val="24"/>
          <w:szCs w:val="24"/>
          <w:lang w:val="it-IT"/>
        </w:rPr>
      </w:pPr>
      <w:r w:rsidRPr="0009553A">
        <w:rPr>
          <w:b/>
          <w:bCs/>
          <w:sz w:val="24"/>
          <w:szCs w:val="24"/>
          <w:lang w:val="it-IT"/>
        </w:rPr>
        <w:t>COMUNA ACĂȚARI</w:t>
      </w:r>
      <w:r w:rsidRPr="0009553A">
        <w:rPr>
          <w:b/>
          <w:bCs/>
          <w:sz w:val="24"/>
          <w:szCs w:val="24"/>
          <w:lang w:val="it-IT"/>
        </w:rPr>
        <w:tab/>
      </w:r>
    </w:p>
    <w:p w14:paraId="72D2CE5B" w14:textId="77777777" w:rsidR="0009553A" w:rsidRPr="0009553A" w:rsidRDefault="0009553A" w:rsidP="0009553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b/>
          <w:bCs/>
          <w:sz w:val="24"/>
          <w:szCs w:val="24"/>
          <w:lang w:val="pt-BR"/>
        </w:rPr>
        <w:t>CONSILIUL LOCAL</w:t>
      </w:r>
      <w:r w:rsidRPr="0009553A">
        <w:rPr>
          <w:b/>
          <w:bCs/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</w:p>
    <w:p w14:paraId="5FC9FC8A" w14:textId="77777777" w:rsidR="0009553A" w:rsidRPr="0009553A" w:rsidRDefault="0009553A" w:rsidP="0009553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sz w:val="24"/>
          <w:szCs w:val="24"/>
          <w:lang w:val="pt-BR"/>
        </w:rPr>
        <w:tab/>
        <w:t xml:space="preserve">                                 </w:t>
      </w:r>
    </w:p>
    <w:p w14:paraId="62EA1E16" w14:textId="0A341617" w:rsidR="0009553A" w:rsidRPr="0009553A" w:rsidRDefault="0009553A" w:rsidP="0009553A">
      <w:pPr>
        <w:pStyle w:val="NoSpacing"/>
        <w:jc w:val="center"/>
        <w:rPr>
          <w:b/>
          <w:bCs/>
          <w:sz w:val="24"/>
          <w:szCs w:val="24"/>
          <w:u w:val="single"/>
          <w:lang w:val="pt-BR"/>
        </w:rPr>
      </w:pPr>
      <w:r w:rsidRPr="0009553A">
        <w:rPr>
          <w:b/>
          <w:bCs/>
          <w:sz w:val="24"/>
          <w:szCs w:val="24"/>
          <w:u w:val="single"/>
          <w:lang w:val="pt-BR"/>
        </w:rPr>
        <w:t xml:space="preserve">H O T Ă R Â R E A NR. </w:t>
      </w:r>
      <w:r>
        <w:rPr>
          <w:b/>
          <w:bCs/>
          <w:sz w:val="24"/>
          <w:szCs w:val="24"/>
          <w:u w:val="single"/>
          <w:lang w:val="pt-BR"/>
        </w:rPr>
        <w:t>14</w:t>
      </w:r>
    </w:p>
    <w:p w14:paraId="4A9117AB" w14:textId="77777777" w:rsidR="0009553A" w:rsidRPr="0009553A" w:rsidRDefault="0009553A" w:rsidP="0009553A">
      <w:pPr>
        <w:pStyle w:val="NoSpacing"/>
        <w:jc w:val="center"/>
        <w:rPr>
          <w:b/>
          <w:bCs/>
          <w:sz w:val="24"/>
          <w:szCs w:val="24"/>
          <w:lang w:val="it-IT"/>
        </w:rPr>
      </w:pPr>
      <w:r w:rsidRPr="0009553A">
        <w:rPr>
          <w:b/>
          <w:bCs/>
          <w:sz w:val="24"/>
          <w:szCs w:val="24"/>
          <w:u w:val="single"/>
          <w:lang w:val="it-IT"/>
        </w:rPr>
        <w:t>din 26 februarie 2026</w:t>
      </w:r>
    </w:p>
    <w:p w14:paraId="0FC69F00" w14:textId="2B9677E0" w:rsidR="004A2EBF" w:rsidRPr="0009553A" w:rsidRDefault="00E73D87" w:rsidP="00E73D87">
      <w:pPr>
        <w:pStyle w:val="NoSpacing"/>
        <w:jc w:val="center"/>
        <w:rPr>
          <w:b/>
          <w:bCs/>
          <w:sz w:val="24"/>
          <w:szCs w:val="24"/>
          <w:u w:val="single"/>
          <w:lang w:val="it-IT"/>
        </w:rPr>
      </w:pPr>
      <w:r w:rsidRPr="0009553A">
        <w:rPr>
          <w:b/>
          <w:bCs/>
          <w:sz w:val="24"/>
          <w:szCs w:val="24"/>
          <w:u w:val="single"/>
          <w:lang w:val="it-IT"/>
        </w:rPr>
        <w:t xml:space="preserve">privind  modificarea HCL </w:t>
      </w:r>
      <w:r w:rsidR="004A2EBF" w:rsidRPr="0009553A">
        <w:rPr>
          <w:b/>
          <w:bCs/>
          <w:sz w:val="24"/>
          <w:szCs w:val="24"/>
          <w:u w:val="single"/>
          <w:lang w:val="it-IT"/>
        </w:rPr>
        <w:t xml:space="preserve"> </w:t>
      </w:r>
      <w:r w:rsidR="002719A6" w:rsidRPr="0009553A">
        <w:rPr>
          <w:b/>
          <w:bCs/>
          <w:sz w:val="24"/>
          <w:szCs w:val="24"/>
          <w:u w:val="single"/>
          <w:lang w:val="it-IT"/>
        </w:rPr>
        <w:t xml:space="preserve">Acățari </w:t>
      </w:r>
      <w:r w:rsidR="004A2EBF" w:rsidRPr="0009553A">
        <w:rPr>
          <w:b/>
          <w:bCs/>
          <w:sz w:val="24"/>
          <w:szCs w:val="24"/>
          <w:u w:val="single"/>
          <w:lang w:val="it-IT"/>
        </w:rPr>
        <w:t>N</w:t>
      </w:r>
      <w:r w:rsidRPr="0009553A">
        <w:rPr>
          <w:b/>
          <w:bCs/>
          <w:sz w:val="24"/>
          <w:szCs w:val="24"/>
          <w:u w:val="single"/>
          <w:lang w:val="it-IT"/>
        </w:rPr>
        <w:t>r</w:t>
      </w:r>
      <w:r w:rsidR="004A2EBF" w:rsidRPr="0009553A">
        <w:rPr>
          <w:b/>
          <w:bCs/>
          <w:sz w:val="24"/>
          <w:szCs w:val="24"/>
          <w:u w:val="single"/>
          <w:lang w:val="it-IT"/>
        </w:rPr>
        <w:t>.</w:t>
      </w:r>
      <w:r w:rsidR="002719A6" w:rsidRPr="0009553A">
        <w:rPr>
          <w:b/>
          <w:bCs/>
          <w:sz w:val="24"/>
          <w:szCs w:val="24"/>
          <w:u w:val="single"/>
          <w:lang w:val="it-IT"/>
        </w:rPr>
        <w:t xml:space="preserve"> </w:t>
      </w:r>
      <w:r w:rsidR="004A2EBF" w:rsidRPr="0009553A">
        <w:rPr>
          <w:b/>
          <w:bCs/>
          <w:sz w:val="24"/>
          <w:szCs w:val="24"/>
          <w:u w:val="single"/>
          <w:lang w:val="it-IT"/>
        </w:rPr>
        <w:t>81</w:t>
      </w:r>
      <w:r w:rsidR="00790888" w:rsidRPr="0009553A">
        <w:rPr>
          <w:b/>
          <w:bCs/>
          <w:sz w:val="24"/>
          <w:szCs w:val="24"/>
          <w:u w:val="single"/>
          <w:lang w:val="it-IT"/>
        </w:rPr>
        <w:t>/2025</w:t>
      </w:r>
    </w:p>
    <w:p w14:paraId="51CE8AEE" w14:textId="797C07C5" w:rsidR="004A2EBF" w:rsidRPr="0009553A" w:rsidRDefault="004A2EBF" w:rsidP="004A2EBF">
      <w:pPr>
        <w:jc w:val="center"/>
        <w:rPr>
          <w:b/>
          <w:color w:val="000000"/>
          <w:sz w:val="24"/>
          <w:szCs w:val="24"/>
          <w:u w:val="single"/>
          <w:lang w:val="ro-RO"/>
        </w:rPr>
      </w:pPr>
      <w:r w:rsidRPr="0009553A">
        <w:rPr>
          <w:b/>
          <w:color w:val="000000"/>
          <w:sz w:val="24"/>
          <w:szCs w:val="24"/>
          <w:u w:val="single"/>
          <w:lang w:val="ro-RO"/>
        </w:rPr>
        <w:t>privind stabilirea impozitele și taxele locale pe anul 202</w:t>
      </w:r>
      <w:r w:rsidR="00790888" w:rsidRPr="0009553A">
        <w:rPr>
          <w:b/>
          <w:color w:val="000000"/>
          <w:sz w:val="24"/>
          <w:szCs w:val="24"/>
          <w:u w:val="single"/>
          <w:lang w:val="ro-RO"/>
        </w:rPr>
        <w:t>6</w:t>
      </w:r>
    </w:p>
    <w:p w14:paraId="5E8490D0" w14:textId="77777777" w:rsidR="004A2EBF" w:rsidRPr="0009553A" w:rsidRDefault="004A2EBF" w:rsidP="004A2EBF">
      <w:pPr>
        <w:jc w:val="both"/>
        <w:rPr>
          <w:b/>
          <w:color w:val="000000"/>
          <w:sz w:val="24"/>
          <w:szCs w:val="24"/>
          <w:lang w:val="ro-RO"/>
        </w:rPr>
      </w:pPr>
    </w:p>
    <w:p w14:paraId="1EB4637E" w14:textId="77777777" w:rsidR="004A2EBF" w:rsidRPr="0009553A" w:rsidRDefault="004A2EBF" w:rsidP="004A2EBF">
      <w:pPr>
        <w:jc w:val="both"/>
        <w:rPr>
          <w:b/>
          <w:color w:val="000000"/>
          <w:sz w:val="24"/>
          <w:szCs w:val="24"/>
          <w:lang w:val="ro-RO"/>
        </w:rPr>
      </w:pPr>
    </w:p>
    <w:p w14:paraId="186B85FE" w14:textId="77777777" w:rsidR="0009553A" w:rsidRPr="0009553A" w:rsidRDefault="0009553A" w:rsidP="0009553A">
      <w:pPr>
        <w:pStyle w:val="NoSpacing"/>
        <w:ind w:firstLine="708"/>
        <w:jc w:val="both"/>
        <w:rPr>
          <w:sz w:val="24"/>
          <w:szCs w:val="24"/>
          <w:lang w:val="it-IT"/>
        </w:rPr>
      </w:pPr>
      <w:r w:rsidRPr="0009553A">
        <w:rPr>
          <w:sz w:val="24"/>
          <w:szCs w:val="24"/>
          <w:lang w:val="it-IT"/>
        </w:rPr>
        <w:t>Consiliul local al comunei Acățari;</w:t>
      </w:r>
    </w:p>
    <w:p w14:paraId="765B44BB" w14:textId="77777777" w:rsidR="004A2EBF" w:rsidRPr="0009553A" w:rsidRDefault="004A2EBF" w:rsidP="004A2EBF">
      <w:pPr>
        <w:ind w:firstLine="708"/>
        <w:jc w:val="both"/>
        <w:rPr>
          <w:b/>
          <w:bCs/>
          <w:sz w:val="24"/>
          <w:szCs w:val="24"/>
          <w:lang w:val="ro-RO"/>
        </w:rPr>
      </w:pPr>
      <w:r w:rsidRPr="0009553A">
        <w:rPr>
          <w:b/>
          <w:bCs/>
          <w:sz w:val="24"/>
          <w:szCs w:val="24"/>
          <w:lang w:val="ro-RO"/>
        </w:rPr>
        <w:t>Având în vedere:</w:t>
      </w:r>
    </w:p>
    <w:p w14:paraId="1721CBD9" w14:textId="4FB9CB74" w:rsidR="004A2EBF" w:rsidRPr="0009553A" w:rsidRDefault="004A2EBF" w:rsidP="004A2EBF">
      <w:pPr>
        <w:pStyle w:val="NormalWeb"/>
        <w:numPr>
          <w:ilvl w:val="0"/>
          <w:numId w:val="1"/>
        </w:numPr>
        <w:spacing w:before="0" w:after="0"/>
        <w:jc w:val="both"/>
        <w:rPr>
          <w:lang w:val="pt-BR"/>
        </w:rPr>
      </w:pPr>
      <w:r w:rsidRPr="0009553A">
        <w:rPr>
          <w:lang w:val="ro-RO"/>
        </w:rPr>
        <w:t xml:space="preserve">Referatul de aprobare </w:t>
      </w:r>
      <w:r w:rsidRPr="0009553A">
        <w:rPr>
          <w:lang w:val="pt-BR"/>
        </w:rPr>
        <w:t>a Primarului comunei Acățari nr.</w:t>
      </w:r>
      <w:r w:rsidR="004078E4" w:rsidRPr="0009553A">
        <w:rPr>
          <w:lang w:val="pt-BR"/>
        </w:rPr>
        <w:t xml:space="preserve"> 988/2026</w:t>
      </w:r>
      <w:r w:rsidRPr="0009553A">
        <w:rPr>
          <w:lang w:val="pt-BR"/>
        </w:rPr>
        <w:t xml:space="preserve"> și raportul  Compartimentului de resort nr. </w:t>
      </w:r>
      <w:r w:rsidR="004078E4" w:rsidRPr="0009553A">
        <w:rPr>
          <w:lang w:val="pt-BR"/>
        </w:rPr>
        <w:t>987/2026</w:t>
      </w:r>
      <w:r w:rsidRPr="0009553A">
        <w:rPr>
          <w:lang w:val="ro-RO"/>
        </w:rPr>
        <w:t>,</w:t>
      </w:r>
    </w:p>
    <w:p w14:paraId="455F5F4A" w14:textId="77777777" w:rsidR="004A2EBF" w:rsidRPr="0009553A" w:rsidRDefault="004A2EBF" w:rsidP="004A2EBF">
      <w:pPr>
        <w:numPr>
          <w:ilvl w:val="0"/>
          <w:numId w:val="1"/>
        </w:numPr>
        <w:adjustRightInd w:val="0"/>
        <w:spacing w:after="240"/>
        <w:jc w:val="both"/>
        <w:rPr>
          <w:sz w:val="24"/>
          <w:szCs w:val="24"/>
          <w:lang w:val="ro-RO"/>
        </w:rPr>
      </w:pPr>
      <w:r w:rsidRPr="0009553A">
        <w:rPr>
          <w:sz w:val="24"/>
          <w:szCs w:val="24"/>
          <w:lang w:val="ro-RO"/>
        </w:rPr>
        <w:t>Raportul Comisiilor de specialitate din cadrul Consiliului local al comunei Acățari,</w:t>
      </w:r>
    </w:p>
    <w:p w14:paraId="76D77465" w14:textId="77777777" w:rsidR="004A2EBF" w:rsidRPr="0009553A" w:rsidRDefault="004A2EBF" w:rsidP="004A2EBF">
      <w:pPr>
        <w:ind w:firstLine="708"/>
        <w:jc w:val="both"/>
        <w:rPr>
          <w:b/>
          <w:bCs/>
          <w:sz w:val="24"/>
          <w:szCs w:val="24"/>
          <w:lang w:val="ro-RO"/>
        </w:rPr>
      </w:pPr>
      <w:r w:rsidRPr="0009553A">
        <w:rPr>
          <w:b/>
          <w:bCs/>
          <w:sz w:val="24"/>
          <w:szCs w:val="24"/>
          <w:lang w:val="ro-RO"/>
        </w:rPr>
        <w:t xml:space="preserve">În conformitate cu prevederile: </w:t>
      </w:r>
    </w:p>
    <w:p w14:paraId="429930B7" w14:textId="77777777" w:rsidR="004A2EBF" w:rsidRPr="0009553A" w:rsidRDefault="004A2EBF" w:rsidP="004A2EBF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09553A">
        <w:rPr>
          <w:sz w:val="24"/>
          <w:szCs w:val="24"/>
          <w:lang w:val="ro-RO"/>
        </w:rPr>
        <w:t>art. 27 din Legea 273/2006, privind Finanțele publice locale, cu modificările și completările ulterioare</w:t>
      </w:r>
    </w:p>
    <w:p w14:paraId="09EEB739" w14:textId="77777777" w:rsidR="004A2EBF" w:rsidRPr="0009553A" w:rsidRDefault="004A2EBF" w:rsidP="004A2EBF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09553A">
        <w:rPr>
          <w:sz w:val="24"/>
          <w:szCs w:val="24"/>
          <w:lang w:val="ro-RO"/>
        </w:rPr>
        <w:t>Titlul IX din Legea nr. 227/2015 privind Codul fiscal, cu modificările și completările ulterioare,</w:t>
      </w:r>
    </w:p>
    <w:p w14:paraId="25F7B7E9" w14:textId="77777777" w:rsidR="004A2EBF" w:rsidRPr="0009553A" w:rsidRDefault="004A2EBF" w:rsidP="004A2EBF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09553A">
        <w:rPr>
          <w:rStyle w:val="sden"/>
          <w:rFonts w:eastAsia="Calibri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Legea  nr. 370 din 20 decembrie 2023, </w:t>
      </w:r>
      <w:r w:rsidRPr="0009553A">
        <w:rPr>
          <w:rStyle w:val="shdr"/>
          <w:sz w:val="24"/>
          <w:szCs w:val="24"/>
          <w:bdr w:val="none" w:sz="0" w:space="0" w:color="auto" w:frame="1"/>
          <w:shd w:val="clear" w:color="auto" w:fill="FFFFFF"/>
          <w:lang w:val="it-IT"/>
        </w:rPr>
        <w:t>privind aprobarea </w:t>
      </w:r>
      <w:hyperlink r:id="rId5" w:history="1">
        <w:r w:rsidRPr="0009553A">
          <w:rPr>
            <w:rStyle w:val="Hyperlink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Ordonanței Guvernului nr. 16/2023</w:t>
        </w:r>
      </w:hyperlink>
      <w:r w:rsidRPr="0009553A">
        <w:rPr>
          <w:rStyle w:val="shdr"/>
          <w:sz w:val="24"/>
          <w:szCs w:val="24"/>
          <w:bdr w:val="none" w:sz="0" w:space="0" w:color="auto" w:frame="1"/>
          <w:shd w:val="clear" w:color="auto" w:fill="FFFFFF"/>
          <w:lang w:val="it-IT"/>
        </w:rPr>
        <w:t> pentru modificarea și completarea </w:t>
      </w:r>
      <w:hyperlink r:id="rId6" w:history="1">
        <w:r w:rsidRPr="0009553A">
          <w:rPr>
            <w:rStyle w:val="Hyperlink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Legii nr. 227/2015, privind Codul fiscal</w:t>
        </w:r>
      </w:hyperlink>
      <w:r w:rsidRPr="0009553A">
        <w:rPr>
          <w:rStyle w:val="shdr"/>
          <w:sz w:val="24"/>
          <w:szCs w:val="24"/>
          <w:bdr w:val="none" w:sz="0" w:space="0" w:color="auto" w:frame="1"/>
          <w:shd w:val="clear" w:color="auto" w:fill="FFFFFF"/>
          <w:lang w:val="it-IT"/>
        </w:rPr>
        <w:t>, abrogarea unor acte normative și alte măsuri financiar-fiscale</w:t>
      </w:r>
    </w:p>
    <w:p w14:paraId="2B5733F2" w14:textId="7E5E2ADC" w:rsidR="004A2EBF" w:rsidRPr="0009553A" w:rsidRDefault="004A2EBF" w:rsidP="004A2EBF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it-IT"/>
        </w:rPr>
      </w:pPr>
      <w:r w:rsidRPr="0009553A">
        <w:rPr>
          <w:sz w:val="24"/>
          <w:szCs w:val="24"/>
          <w:lang w:val="ro-RO"/>
        </w:rPr>
        <w:t xml:space="preserve">Hotărârii Consiliului Local al comunei Acățari  nr. </w:t>
      </w:r>
      <w:r w:rsidR="00790888" w:rsidRPr="0009553A">
        <w:rPr>
          <w:sz w:val="24"/>
          <w:szCs w:val="24"/>
          <w:lang w:val="ro-RO"/>
        </w:rPr>
        <w:t>81</w:t>
      </w:r>
      <w:r w:rsidRPr="0009553A">
        <w:rPr>
          <w:sz w:val="24"/>
          <w:szCs w:val="24"/>
          <w:lang w:val="ro-RO"/>
        </w:rPr>
        <w:t>/202</w:t>
      </w:r>
      <w:r w:rsidR="00790888" w:rsidRPr="0009553A">
        <w:rPr>
          <w:sz w:val="24"/>
          <w:szCs w:val="24"/>
          <w:lang w:val="ro-RO"/>
        </w:rPr>
        <w:t>5</w:t>
      </w:r>
      <w:r w:rsidRPr="0009553A">
        <w:rPr>
          <w:sz w:val="24"/>
          <w:szCs w:val="24"/>
          <w:lang w:val="ro-RO"/>
        </w:rPr>
        <w:t>,</w:t>
      </w:r>
      <w:r w:rsidR="00790888" w:rsidRPr="0009553A">
        <w:rPr>
          <w:sz w:val="24"/>
          <w:szCs w:val="24"/>
          <w:lang w:val="ro-RO"/>
        </w:rPr>
        <w:t xml:space="preserve"> </w:t>
      </w:r>
      <w:r w:rsidRPr="0009553A">
        <w:rPr>
          <w:color w:val="000000"/>
          <w:sz w:val="24"/>
          <w:szCs w:val="24"/>
          <w:lang w:val="ro-RO"/>
        </w:rPr>
        <w:t xml:space="preserve">privind </w:t>
      </w:r>
      <w:r w:rsidR="00790888" w:rsidRPr="0009553A">
        <w:rPr>
          <w:bCs/>
          <w:color w:val="000000"/>
          <w:sz w:val="24"/>
          <w:szCs w:val="24"/>
          <w:lang w:val="ro-RO"/>
        </w:rPr>
        <w:t>stabilirea impozitele și taxele locale pe anul 2026</w:t>
      </w:r>
      <w:r w:rsidRPr="0009553A">
        <w:rPr>
          <w:color w:val="000000"/>
          <w:sz w:val="24"/>
          <w:szCs w:val="24"/>
          <w:lang w:val="ro-RO"/>
        </w:rPr>
        <w:t xml:space="preserve">, </w:t>
      </w:r>
    </w:p>
    <w:p w14:paraId="4B709DA2" w14:textId="77777777" w:rsidR="004A2EBF" w:rsidRPr="0009553A" w:rsidRDefault="004A2EBF" w:rsidP="004A2EBF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09553A">
        <w:rPr>
          <w:color w:val="000000"/>
          <w:sz w:val="24"/>
          <w:szCs w:val="24"/>
          <w:lang w:val="ro-RO"/>
        </w:rPr>
        <w:t xml:space="preserve"> art. 96, art. 162 și art. 266 din </w:t>
      </w:r>
      <w:r w:rsidRPr="0009553A">
        <w:rPr>
          <w:sz w:val="24"/>
          <w:szCs w:val="24"/>
          <w:lang w:val="ro-RO"/>
        </w:rPr>
        <w:t>Legea nr. 207/2015 privind Codul de procedură fiscală, cu modificările și completările ulterioare,</w:t>
      </w:r>
    </w:p>
    <w:p w14:paraId="3A5C3E12" w14:textId="77777777" w:rsidR="004A2EBF" w:rsidRPr="0009553A" w:rsidRDefault="004A2EBF" w:rsidP="004A2EBF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09553A">
        <w:rPr>
          <w:sz w:val="24"/>
          <w:szCs w:val="24"/>
          <w:lang w:val="ro-RO"/>
        </w:rPr>
        <w:t>art. 80-81 din Legea nr. 24/2000 privind normele de tehnică legislativă pentru elaborarea actelor normative,</w:t>
      </w:r>
    </w:p>
    <w:p w14:paraId="7FC619CB" w14:textId="77777777" w:rsidR="004A2EBF" w:rsidRPr="0009553A" w:rsidRDefault="004A2EBF" w:rsidP="004A2EBF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09553A">
        <w:rPr>
          <w:iCs/>
          <w:sz w:val="24"/>
          <w:szCs w:val="24"/>
          <w:lang w:val="ro-RO"/>
        </w:rPr>
        <w:t>art. 7 alin. (13)  din Legea nr. 52/2003 privind transparenţa decizională în administraţia publică, republicată,</w:t>
      </w:r>
    </w:p>
    <w:p w14:paraId="77E7008A" w14:textId="5EF2002D" w:rsidR="00E73D87" w:rsidRPr="0009553A" w:rsidRDefault="00E73D87" w:rsidP="00E73D87">
      <w:pPr>
        <w:adjustRightInd w:val="0"/>
        <w:ind w:firstLine="708"/>
        <w:jc w:val="both"/>
        <w:rPr>
          <w:sz w:val="24"/>
          <w:szCs w:val="24"/>
          <w:lang w:val="ro-RO"/>
        </w:rPr>
      </w:pPr>
      <w:r w:rsidRPr="0009553A">
        <w:rPr>
          <w:b/>
          <w:bCs/>
          <w:sz w:val="24"/>
          <w:szCs w:val="24"/>
          <w:lang w:val="ro-RO"/>
        </w:rPr>
        <w:t>Văzând adresa nr.</w:t>
      </w:r>
      <w:r w:rsidR="00790888" w:rsidRPr="0009553A">
        <w:rPr>
          <w:b/>
          <w:bCs/>
          <w:sz w:val="24"/>
          <w:szCs w:val="24"/>
          <w:lang w:val="ro-RO"/>
        </w:rPr>
        <w:t>1713</w:t>
      </w:r>
      <w:r w:rsidRPr="0009553A">
        <w:rPr>
          <w:b/>
          <w:bCs/>
          <w:sz w:val="24"/>
          <w:szCs w:val="24"/>
          <w:lang w:val="ro-RO"/>
        </w:rPr>
        <w:t>/SVI</w:t>
      </w:r>
      <w:r w:rsidR="00790888" w:rsidRPr="0009553A">
        <w:rPr>
          <w:b/>
          <w:bCs/>
          <w:sz w:val="24"/>
          <w:szCs w:val="24"/>
          <w:lang w:val="ro-RO"/>
        </w:rPr>
        <w:t>I</w:t>
      </w:r>
      <w:r w:rsidRPr="0009553A">
        <w:rPr>
          <w:b/>
          <w:bCs/>
          <w:sz w:val="24"/>
          <w:szCs w:val="24"/>
          <w:lang w:val="ro-RO"/>
        </w:rPr>
        <w:t xml:space="preserve">I din </w:t>
      </w:r>
      <w:r w:rsidR="00790888" w:rsidRPr="0009553A">
        <w:rPr>
          <w:b/>
          <w:bCs/>
          <w:sz w:val="24"/>
          <w:szCs w:val="24"/>
          <w:lang w:val="ro-RO"/>
        </w:rPr>
        <w:t>04</w:t>
      </w:r>
      <w:r w:rsidRPr="0009553A">
        <w:rPr>
          <w:b/>
          <w:bCs/>
          <w:sz w:val="24"/>
          <w:szCs w:val="24"/>
          <w:lang w:val="ro-RO"/>
        </w:rPr>
        <w:t>.0</w:t>
      </w:r>
      <w:r w:rsidR="00790888" w:rsidRPr="0009553A">
        <w:rPr>
          <w:b/>
          <w:bCs/>
          <w:sz w:val="24"/>
          <w:szCs w:val="24"/>
          <w:lang w:val="ro-RO"/>
        </w:rPr>
        <w:t>2</w:t>
      </w:r>
      <w:r w:rsidR="000D4567" w:rsidRPr="0009553A">
        <w:rPr>
          <w:b/>
          <w:bCs/>
          <w:sz w:val="24"/>
          <w:szCs w:val="24"/>
          <w:lang w:val="ro-RO"/>
        </w:rPr>
        <w:t>.</w:t>
      </w:r>
      <w:r w:rsidRPr="0009553A">
        <w:rPr>
          <w:b/>
          <w:bCs/>
          <w:sz w:val="24"/>
          <w:szCs w:val="24"/>
          <w:lang w:val="ro-RO"/>
        </w:rPr>
        <w:t>20</w:t>
      </w:r>
      <w:r w:rsidR="000D4567" w:rsidRPr="0009553A">
        <w:rPr>
          <w:b/>
          <w:bCs/>
          <w:sz w:val="24"/>
          <w:szCs w:val="24"/>
          <w:lang w:val="ro-RO"/>
        </w:rPr>
        <w:t>2</w:t>
      </w:r>
      <w:r w:rsidR="00790888" w:rsidRPr="0009553A">
        <w:rPr>
          <w:b/>
          <w:bCs/>
          <w:sz w:val="24"/>
          <w:szCs w:val="24"/>
          <w:lang w:val="ro-RO"/>
        </w:rPr>
        <w:t>6</w:t>
      </w:r>
      <w:r w:rsidRPr="0009553A">
        <w:rPr>
          <w:b/>
          <w:bCs/>
          <w:sz w:val="24"/>
          <w:szCs w:val="24"/>
          <w:lang w:val="ro-RO"/>
        </w:rPr>
        <w:t xml:space="preserve">  a Instituției Prefectului-jud.Mureș,</w:t>
      </w:r>
    </w:p>
    <w:p w14:paraId="24848B49" w14:textId="77777777" w:rsidR="004A2EBF" w:rsidRPr="0009553A" w:rsidRDefault="004A2EBF" w:rsidP="004A2EBF">
      <w:pPr>
        <w:pStyle w:val="NoSpacing"/>
        <w:ind w:firstLine="720"/>
        <w:jc w:val="both"/>
        <w:rPr>
          <w:sz w:val="24"/>
          <w:szCs w:val="24"/>
        </w:rPr>
      </w:pPr>
      <w:r w:rsidRPr="0009553A">
        <w:rPr>
          <w:b/>
          <w:sz w:val="24"/>
          <w:szCs w:val="24"/>
        </w:rPr>
        <w:t>În temeiul</w:t>
      </w:r>
      <w:r w:rsidRPr="0009553A">
        <w:rPr>
          <w:sz w:val="24"/>
          <w:szCs w:val="24"/>
        </w:rPr>
        <w:t xml:space="preserve"> art. 87 alin. (3), art. 129 alin.(1), alin. (4) lit. ”c”, alin. (14), art.139, art. 196, alin.(1), lit. „a” şi ale art. 243, alin. (1), lit. „a”  din OUG nr. 57/2019 privind Codul administrativ, cu modificările și completările ulterioare,</w:t>
      </w:r>
    </w:p>
    <w:p w14:paraId="64451957" w14:textId="77777777" w:rsidR="0009553A" w:rsidRDefault="0009553A" w:rsidP="004A2EBF">
      <w:pPr>
        <w:pStyle w:val="NoSpacing"/>
        <w:ind w:left="1440" w:firstLine="720"/>
        <w:jc w:val="both"/>
        <w:rPr>
          <w:b/>
          <w:bCs/>
          <w:color w:val="000000"/>
          <w:sz w:val="24"/>
          <w:szCs w:val="24"/>
          <w:lang w:val="pt-BR"/>
        </w:rPr>
      </w:pPr>
    </w:p>
    <w:p w14:paraId="73147922" w14:textId="42697F4A" w:rsidR="003061D9" w:rsidRPr="0009553A" w:rsidRDefault="0009553A" w:rsidP="004A2EBF">
      <w:pPr>
        <w:pStyle w:val="NoSpacing"/>
        <w:ind w:left="1440" w:firstLine="720"/>
        <w:jc w:val="both"/>
        <w:rPr>
          <w:sz w:val="24"/>
          <w:szCs w:val="24"/>
        </w:rPr>
      </w:pPr>
      <w:r w:rsidRPr="0009553A">
        <w:rPr>
          <w:b/>
          <w:bCs/>
          <w:color w:val="000000"/>
          <w:sz w:val="24"/>
          <w:szCs w:val="24"/>
          <w:lang w:val="pt-BR"/>
        </w:rPr>
        <w:t>H o t ă r â ș t e:</w:t>
      </w:r>
    </w:p>
    <w:p w14:paraId="52B66420" w14:textId="013029DF" w:rsidR="005F6648" w:rsidRPr="0009553A" w:rsidRDefault="00E73D87" w:rsidP="00655375">
      <w:pPr>
        <w:pStyle w:val="NormalWeb"/>
        <w:ind w:firstLine="708"/>
        <w:jc w:val="both"/>
        <w:rPr>
          <w:lang w:val="ro-RO"/>
        </w:rPr>
      </w:pPr>
      <w:r w:rsidRPr="00655375">
        <w:rPr>
          <w:b/>
          <w:bCs/>
          <w:lang w:val="ro-RO"/>
        </w:rPr>
        <w:t>Art.1</w:t>
      </w:r>
      <w:r w:rsidRPr="0009553A">
        <w:rPr>
          <w:lang w:val="ro-RO"/>
        </w:rPr>
        <w:t>.</w:t>
      </w:r>
      <w:r w:rsidR="005F6648" w:rsidRPr="0009553A">
        <w:rPr>
          <w:lang w:val="ro-RO"/>
        </w:rPr>
        <w:t>Punct</w:t>
      </w:r>
      <w:r w:rsidR="0096181F" w:rsidRPr="0009553A">
        <w:rPr>
          <w:lang w:val="ro-RO"/>
        </w:rPr>
        <w:t>ele</w:t>
      </w:r>
      <w:r w:rsidR="005F6648" w:rsidRPr="0009553A">
        <w:rPr>
          <w:lang w:val="ro-RO"/>
        </w:rPr>
        <w:t xml:space="preserve"> </w:t>
      </w:r>
      <w:r w:rsidR="0096181F" w:rsidRPr="0009553A">
        <w:rPr>
          <w:lang w:val="ro-RO"/>
        </w:rPr>
        <w:t>a-g, k, l,</w:t>
      </w:r>
      <w:r w:rsidR="005F6648" w:rsidRPr="0009553A">
        <w:rPr>
          <w:lang w:val="ro-RO"/>
        </w:rPr>
        <w:t xml:space="preserve"> din Anexa nr.17-Taxe locale -din Hotărârea Consiliului local Acățari nr.81/202</w:t>
      </w:r>
      <w:r w:rsidR="0096181F" w:rsidRPr="0009553A">
        <w:rPr>
          <w:lang w:val="ro-RO"/>
        </w:rPr>
        <w:t>5</w:t>
      </w:r>
      <w:r w:rsidR="005F6648" w:rsidRPr="0009553A">
        <w:rPr>
          <w:lang w:val="ro-RO"/>
        </w:rPr>
        <w:t xml:space="preserve">, </w:t>
      </w:r>
      <w:r w:rsidR="005F6648" w:rsidRPr="0009553A">
        <w:rPr>
          <w:color w:val="000000"/>
          <w:lang w:val="ro-RO"/>
        </w:rPr>
        <w:t>privind stabilirea impozitele și taxele locale pe anul 202</w:t>
      </w:r>
      <w:r w:rsidR="0096181F" w:rsidRPr="0009553A">
        <w:rPr>
          <w:color w:val="000000"/>
          <w:lang w:val="ro-RO"/>
        </w:rPr>
        <w:t>6</w:t>
      </w:r>
      <w:r w:rsidR="005F6648" w:rsidRPr="0009553A">
        <w:rPr>
          <w:color w:val="000000"/>
          <w:lang w:val="ro-RO"/>
        </w:rPr>
        <w:t xml:space="preserve"> </w:t>
      </w:r>
      <w:r w:rsidR="005F6648" w:rsidRPr="0009553A">
        <w:rPr>
          <w:lang w:val="ro-RO"/>
        </w:rPr>
        <w:t>se abrogă.</w:t>
      </w:r>
    </w:p>
    <w:p w14:paraId="183E0A8B" w14:textId="1ECC3D4D" w:rsidR="00CB5877" w:rsidRPr="0009553A" w:rsidRDefault="00CB5877" w:rsidP="00655375">
      <w:pPr>
        <w:pStyle w:val="NormalWeb"/>
        <w:ind w:firstLine="708"/>
        <w:jc w:val="both"/>
        <w:rPr>
          <w:lang w:val="ro-RO"/>
        </w:rPr>
      </w:pPr>
      <w:r w:rsidRPr="00655375">
        <w:rPr>
          <w:b/>
          <w:bCs/>
          <w:lang w:val="ro-RO"/>
        </w:rPr>
        <w:t>Art.2.</w:t>
      </w:r>
      <w:r w:rsidRPr="0009553A">
        <w:rPr>
          <w:lang w:val="ro-RO"/>
        </w:rPr>
        <w:t xml:space="preserve"> Hotărârea Consiliului local Acățari nr.81/202</w:t>
      </w:r>
      <w:r w:rsidR="0096181F" w:rsidRPr="0009553A">
        <w:rPr>
          <w:lang w:val="ro-RO"/>
        </w:rPr>
        <w:t>5</w:t>
      </w:r>
      <w:r w:rsidRPr="0009553A">
        <w:rPr>
          <w:lang w:val="ro-RO"/>
        </w:rPr>
        <w:t xml:space="preserve">, </w:t>
      </w:r>
      <w:r w:rsidRPr="0009553A">
        <w:rPr>
          <w:color w:val="000000"/>
          <w:lang w:val="ro-RO"/>
        </w:rPr>
        <w:t>privind stabilirea impozitele și taxele locale pe anul 202</w:t>
      </w:r>
      <w:r w:rsidR="0096181F" w:rsidRPr="0009553A">
        <w:rPr>
          <w:color w:val="000000"/>
          <w:lang w:val="ro-RO"/>
        </w:rPr>
        <w:t>6</w:t>
      </w:r>
      <w:r w:rsidRPr="0009553A">
        <w:rPr>
          <w:color w:val="000000"/>
          <w:lang w:val="ro-RO"/>
        </w:rPr>
        <w:t xml:space="preserve"> se modifică,conform prevederilor art.1.</w:t>
      </w:r>
    </w:p>
    <w:p w14:paraId="169DEC73" w14:textId="034A2D55" w:rsidR="005F6648" w:rsidRPr="0009553A" w:rsidRDefault="005F6648" w:rsidP="00655375">
      <w:pPr>
        <w:spacing w:after="120"/>
        <w:ind w:firstLine="708"/>
        <w:jc w:val="both"/>
        <w:rPr>
          <w:sz w:val="24"/>
          <w:szCs w:val="24"/>
          <w:lang w:val="ro-RO" w:eastAsia="ro-RO"/>
        </w:rPr>
      </w:pPr>
      <w:r w:rsidRPr="00655375">
        <w:rPr>
          <w:b/>
          <w:bCs/>
          <w:sz w:val="24"/>
          <w:szCs w:val="24"/>
          <w:lang w:val="ro-RO"/>
        </w:rPr>
        <w:t>Art.</w:t>
      </w:r>
      <w:r w:rsidR="00655375" w:rsidRPr="00655375">
        <w:rPr>
          <w:b/>
          <w:bCs/>
          <w:sz w:val="24"/>
          <w:szCs w:val="24"/>
          <w:lang w:val="ro-RO"/>
        </w:rPr>
        <w:t>3</w:t>
      </w:r>
      <w:r w:rsidRPr="0009553A">
        <w:rPr>
          <w:sz w:val="24"/>
          <w:szCs w:val="24"/>
          <w:lang w:val="ro-RO"/>
        </w:rPr>
        <w:t>.</w:t>
      </w:r>
      <w:r w:rsidRPr="0009553A">
        <w:rPr>
          <w:bCs/>
          <w:noProof/>
          <w:sz w:val="24"/>
          <w:szCs w:val="24"/>
          <w:lang w:val="ro-RO" w:eastAsia="ro-RO"/>
        </w:rPr>
        <w:t xml:space="preserve"> P</w:t>
      </w:r>
      <w:r w:rsidRPr="0009553A">
        <w:rPr>
          <w:noProof/>
          <w:sz w:val="24"/>
          <w:szCs w:val="24"/>
          <w:lang w:val="ro-RO" w:eastAsia="ro-RO"/>
        </w:rPr>
        <w:t xml:space="preserve">rezenta hotărâre se comunică, prin intermediul secretarului general al comunei </w:t>
      </w:r>
      <w:r w:rsidRPr="0009553A">
        <w:rPr>
          <w:sz w:val="24"/>
          <w:szCs w:val="24"/>
          <w:lang w:val="ro-RO"/>
        </w:rPr>
        <w:t>Acățari</w:t>
      </w:r>
      <w:r w:rsidRPr="0009553A">
        <w:rPr>
          <w:noProof/>
          <w:sz w:val="24"/>
          <w:szCs w:val="24"/>
          <w:lang w:val="ro-RO" w:eastAsia="ro-RO"/>
        </w:rPr>
        <w:t>, în termenul prevăzut de lege, Instituției Prefectului-jud.Mureș,</w:t>
      </w:r>
      <w:r w:rsidR="000942ED" w:rsidRPr="0009553A">
        <w:rPr>
          <w:noProof/>
          <w:sz w:val="24"/>
          <w:szCs w:val="24"/>
          <w:lang w:val="ro-RO" w:eastAsia="ro-RO"/>
        </w:rPr>
        <w:t xml:space="preserve"> </w:t>
      </w:r>
      <w:r w:rsidRPr="0009553A">
        <w:rPr>
          <w:noProof/>
          <w:sz w:val="24"/>
          <w:szCs w:val="24"/>
          <w:lang w:val="ro-RO" w:eastAsia="ro-RO"/>
        </w:rPr>
        <w:t xml:space="preserve">Primarului Comunei </w:t>
      </w:r>
      <w:r w:rsidRPr="0009553A">
        <w:rPr>
          <w:sz w:val="24"/>
          <w:szCs w:val="24"/>
          <w:lang w:val="ro-RO"/>
        </w:rPr>
        <w:t xml:space="preserve">Acățari </w:t>
      </w:r>
      <w:r w:rsidRPr="0009553A">
        <w:rPr>
          <w:noProof/>
          <w:sz w:val="24"/>
          <w:szCs w:val="24"/>
          <w:lang w:val="ro-RO" w:eastAsia="ro-RO"/>
        </w:rPr>
        <w:t>și</w:t>
      </w:r>
      <w:r w:rsidR="008E5B22" w:rsidRPr="0009553A">
        <w:rPr>
          <w:noProof/>
          <w:sz w:val="24"/>
          <w:szCs w:val="24"/>
          <w:lang w:val="ro-RO" w:eastAsia="ro-RO"/>
        </w:rPr>
        <w:t xml:space="preserve"> Compartimentului financiar</w:t>
      </w:r>
      <w:r w:rsidRPr="0009553A">
        <w:rPr>
          <w:noProof/>
          <w:sz w:val="24"/>
          <w:szCs w:val="24"/>
          <w:lang w:val="ro-RO" w:eastAsia="ro-RO"/>
        </w:rPr>
        <w:t xml:space="preserve"> </w:t>
      </w:r>
      <w:r w:rsidR="000942ED" w:rsidRPr="0009553A">
        <w:rPr>
          <w:noProof/>
          <w:sz w:val="24"/>
          <w:szCs w:val="24"/>
          <w:lang w:val="ro-RO" w:eastAsia="ro-RO"/>
        </w:rPr>
        <w:t>contabil</w:t>
      </w:r>
      <w:r w:rsidRPr="0009553A">
        <w:rPr>
          <w:noProof/>
          <w:sz w:val="24"/>
          <w:szCs w:val="24"/>
          <w:lang w:val="ro-RO" w:eastAsia="ro-RO"/>
        </w:rPr>
        <w:t xml:space="preserve"> și se aduce la cunoștință publică prin afișarea la sediul primăriei, precum și pe pagina de internet a comunei.</w:t>
      </w:r>
      <w:r w:rsidRPr="0009553A">
        <w:rPr>
          <w:sz w:val="24"/>
          <w:szCs w:val="24"/>
          <w:lang w:val="ro-RO" w:eastAsia="ro-RO"/>
        </w:rPr>
        <w:t xml:space="preserve"> </w:t>
      </w:r>
    </w:p>
    <w:p w14:paraId="2ABA262B" w14:textId="4384A27D" w:rsidR="005F6648" w:rsidRPr="0009553A" w:rsidRDefault="005F6648" w:rsidP="005F6648">
      <w:pPr>
        <w:pStyle w:val="NormalWeb"/>
        <w:ind w:firstLine="1416"/>
        <w:jc w:val="both"/>
        <w:rPr>
          <w:lang w:val="ro-RO"/>
        </w:rPr>
      </w:pPr>
    </w:p>
    <w:p w14:paraId="6E7F1A45" w14:textId="50C990E5" w:rsidR="0009553A" w:rsidRPr="0009553A" w:rsidRDefault="003061D9" w:rsidP="0009553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sz w:val="24"/>
          <w:szCs w:val="24"/>
        </w:rPr>
        <w:tab/>
      </w:r>
      <w:r w:rsidR="0009553A" w:rsidRPr="0009553A">
        <w:rPr>
          <w:sz w:val="24"/>
          <w:szCs w:val="24"/>
          <w:lang w:val="pt-BR"/>
        </w:rPr>
        <w:t>Preşedinte de şedinţă,</w:t>
      </w:r>
    </w:p>
    <w:p w14:paraId="1D1FC23A" w14:textId="77777777" w:rsidR="0009553A" w:rsidRPr="0009553A" w:rsidRDefault="0009553A" w:rsidP="0009553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sz w:val="24"/>
          <w:szCs w:val="24"/>
          <w:lang w:val="pt-BR"/>
        </w:rPr>
        <w:t xml:space="preserve">           Nagy Dalma Imola</w:t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  <w:t xml:space="preserve">   Contrasemnează,</w:t>
      </w:r>
    </w:p>
    <w:p w14:paraId="666AF9F8" w14:textId="77777777" w:rsidR="0009553A" w:rsidRPr="0009553A" w:rsidRDefault="0009553A" w:rsidP="0009553A">
      <w:pPr>
        <w:pStyle w:val="NoSpacing"/>
        <w:jc w:val="both"/>
        <w:rPr>
          <w:sz w:val="24"/>
          <w:szCs w:val="24"/>
          <w:lang w:val="pt-BR"/>
        </w:rPr>
      </w:pP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  <w:t xml:space="preserve">                           Secretar general,</w:t>
      </w:r>
    </w:p>
    <w:p w14:paraId="04E1CDE0" w14:textId="25BEF61D" w:rsidR="002E3572" w:rsidRPr="0009553A" w:rsidRDefault="0009553A" w:rsidP="0009553A">
      <w:pPr>
        <w:rPr>
          <w:sz w:val="24"/>
          <w:szCs w:val="24"/>
          <w:lang w:val="ro-RO"/>
        </w:rPr>
      </w:pP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</w:r>
      <w:r w:rsidRPr="0009553A">
        <w:rPr>
          <w:sz w:val="24"/>
          <w:szCs w:val="24"/>
          <w:lang w:val="pt-BR"/>
        </w:rPr>
        <w:tab/>
        <w:t xml:space="preserve">                Fogolyan Andras</w:t>
      </w:r>
    </w:p>
    <w:sectPr w:rsidR="002E3572" w:rsidRPr="0009553A" w:rsidSect="0096181F">
      <w:pgSz w:w="11906" w:h="16838"/>
      <w:pgMar w:top="426" w:right="1133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14D3"/>
    <w:multiLevelType w:val="hybridMultilevel"/>
    <w:tmpl w:val="0102E038"/>
    <w:lvl w:ilvl="0" w:tplc="CBE21528">
      <w:start w:val="10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1" w:tplc="695EB992">
      <w:numFmt w:val="decimal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8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025563">
    <w:abstractNumId w:val="1"/>
  </w:num>
  <w:num w:numId="3" w16cid:durableId="52779567">
    <w:abstractNumId w:val="0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BF"/>
    <w:rsid w:val="000942ED"/>
    <w:rsid w:val="0009553A"/>
    <w:rsid w:val="000D4567"/>
    <w:rsid w:val="00117DF8"/>
    <w:rsid w:val="001E64CD"/>
    <w:rsid w:val="0022536F"/>
    <w:rsid w:val="002719A6"/>
    <w:rsid w:val="002E3572"/>
    <w:rsid w:val="003061D9"/>
    <w:rsid w:val="00380230"/>
    <w:rsid w:val="003E4893"/>
    <w:rsid w:val="004078E4"/>
    <w:rsid w:val="004201F5"/>
    <w:rsid w:val="00425AC6"/>
    <w:rsid w:val="00467180"/>
    <w:rsid w:val="004A2EBF"/>
    <w:rsid w:val="004F01DE"/>
    <w:rsid w:val="00590B98"/>
    <w:rsid w:val="005E3DCA"/>
    <w:rsid w:val="005F6648"/>
    <w:rsid w:val="00617487"/>
    <w:rsid w:val="00655375"/>
    <w:rsid w:val="006B7813"/>
    <w:rsid w:val="00790888"/>
    <w:rsid w:val="008703A8"/>
    <w:rsid w:val="008C6DA7"/>
    <w:rsid w:val="008E5B22"/>
    <w:rsid w:val="00953F52"/>
    <w:rsid w:val="0096181F"/>
    <w:rsid w:val="00A73BE2"/>
    <w:rsid w:val="00AF281C"/>
    <w:rsid w:val="00B032AB"/>
    <w:rsid w:val="00CB5877"/>
    <w:rsid w:val="00CD21C3"/>
    <w:rsid w:val="00E56EAB"/>
    <w:rsid w:val="00E73D87"/>
    <w:rsid w:val="00EB302D"/>
    <w:rsid w:val="00F221EA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14815"/>
  <w15:chartTrackingRefBased/>
  <w15:docId w15:val="{009E6046-E8F3-46C9-A7DC-D9D554F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61D9"/>
    <w:pPr>
      <w:keepNext/>
      <w:outlineLvl w:val="0"/>
    </w:pPr>
    <w:rPr>
      <w:rFonts w:eastAsia="Calibri"/>
      <w:sz w:val="28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EBF"/>
    <w:pPr>
      <w:spacing w:before="100" w:after="100"/>
    </w:pPr>
    <w:rPr>
      <w:rFonts w:eastAsia="Calibri"/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locked/>
    <w:rsid w:val="004A2EBF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4A2E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sden">
    <w:name w:val="s_den"/>
    <w:basedOn w:val="DefaultParagraphFont"/>
    <w:rsid w:val="004A2EBF"/>
  </w:style>
  <w:style w:type="character" w:customStyle="1" w:styleId="shdr">
    <w:name w:val="s_hdr"/>
    <w:basedOn w:val="DefaultParagraphFont"/>
    <w:rsid w:val="004A2EBF"/>
  </w:style>
  <w:style w:type="character" w:styleId="Hyperlink">
    <w:name w:val="Hyperlink"/>
    <w:basedOn w:val="DefaultParagraphFont"/>
    <w:uiPriority w:val="99"/>
    <w:semiHidden/>
    <w:unhideWhenUsed/>
    <w:rsid w:val="004A2EB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061D9"/>
    <w:rPr>
      <w:rFonts w:ascii="Times New Roman" w:eastAsia="Calibri" w:hAnsi="Times New Roman" w:cs="Times New Roman"/>
      <w:kern w:val="0"/>
      <w:sz w:val="28"/>
      <w:szCs w:val="24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8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2008" TargetMode="External"/><Relationship Id="rId5" Type="http://schemas.openxmlformats.org/officeDocument/2006/relationships/hyperlink" Target="https://legislatie.just.ro/Public/DetaliiDocumentAfis/258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2026-02-20T09:42:00Z</cp:lastPrinted>
  <dcterms:created xsi:type="dcterms:W3CDTF">2026-02-26T09:40:00Z</dcterms:created>
  <dcterms:modified xsi:type="dcterms:W3CDTF">2026-02-26T09:40:00Z</dcterms:modified>
</cp:coreProperties>
</file>