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54314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4262">
        <w:rPr>
          <w:rFonts w:ascii="Times New Roman" w:hAnsi="Times New Roman" w:cs="Times New Roman"/>
          <w:sz w:val="24"/>
          <w:szCs w:val="24"/>
        </w:rPr>
        <w:t>ROMANIA</w:t>
      </w:r>
    </w:p>
    <w:p w14:paraId="0EAB1A9B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4262">
        <w:rPr>
          <w:rFonts w:ascii="Times New Roman" w:hAnsi="Times New Roman" w:cs="Times New Roman"/>
          <w:sz w:val="24"/>
          <w:szCs w:val="24"/>
        </w:rPr>
        <w:t>JUDEŢUL MUREŞ</w:t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  <w:t xml:space="preserve">                    Vizat,</w:t>
      </w:r>
    </w:p>
    <w:p w14:paraId="55285299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4262">
        <w:rPr>
          <w:rFonts w:ascii="Times New Roman" w:hAnsi="Times New Roman" w:cs="Times New Roman"/>
          <w:sz w:val="24"/>
          <w:szCs w:val="24"/>
        </w:rPr>
        <w:t xml:space="preserve">PRIMĂRIA COMUNEI </w:t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  <w:t xml:space="preserve">               Secretar general</w:t>
      </w:r>
    </w:p>
    <w:p w14:paraId="06F58A75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4262">
        <w:rPr>
          <w:rFonts w:ascii="Times New Roman" w:hAnsi="Times New Roman" w:cs="Times New Roman"/>
          <w:sz w:val="24"/>
          <w:szCs w:val="24"/>
        </w:rPr>
        <w:t>ACĂŢARI</w:t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  <w:t xml:space="preserve">                Fogolyan Andras</w:t>
      </w:r>
    </w:p>
    <w:p w14:paraId="14CD59F0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4FFFED7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BE04FDB" w14:textId="77777777" w:rsidR="00C64262" w:rsidRPr="00C64262" w:rsidRDefault="00C64262" w:rsidP="00C6426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4262">
        <w:rPr>
          <w:rFonts w:ascii="Times New Roman" w:hAnsi="Times New Roman" w:cs="Times New Roman"/>
          <w:b/>
          <w:bCs/>
          <w:sz w:val="24"/>
          <w:szCs w:val="24"/>
          <w:u w:val="single"/>
        </w:rPr>
        <w:t>PROIECT DE HOTĂRÂRE</w:t>
      </w:r>
    </w:p>
    <w:p w14:paraId="37643E8E" w14:textId="77777777" w:rsidR="00C64262" w:rsidRPr="00C64262" w:rsidRDefault="00C64262" w:rsidP="00C6426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262">
        <w:rPr>
          <w:rFonts w:ascii="Times New Roman" w:hAnsi="Times New Roman" w:cs="Times New Roman"/>
          <w:b/>
          <w:bCs/>
          <w:sz w:val="24"/>
          <w:szCs w:val="24"/>
          <w:u w:val="single"/>
        </w:rPr>
        <w:t>privind aprobarea privind înființarea Serviciului social „</w:t>
      </w:r>
      <w:r w:rsidRPr="00C64262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Centrul de zi pentru copii”,</w:t>
      </w:r>
    </w:p>
    <w:p w14:paraId="1BC097B1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6882D6E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4262">
        <w:rPr>
          <w:rFonts w:ascii="Times New Roman" w:hAnsi="Times New Roman" w:cs="Times New Roman"/>
          <w:sz w:val="24"/>
          <w:szCs w:val="24"/>
        </w:rPr>
        <w:t>Primarul comunei Acăţari,</w:t>
      </w:r>
    </w:p>
    <w:p w14:paraId="71439D6A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4262">
        <w:rPr>
          <w:rFonts w:ascii="Times New Roman" w:hAnsi="Times New Roman" w:cs="Times New Roman"/>
          <w:sz w:val="24"/>
          <w:szCs w:val="24"/>
        </w:rPr>
        <w:t>Văzând Referatul de aprobare  a Primarului comunei Acățari nr. 989/2026 și avizele comisiilor de specialitate nr. 991/2026 din cadrul Consiliului local,</w:t>
      </w:r>
    </w:p>
    <w:p w14:paraId="49FADE26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4262">
        <w:rPr>
          <w:rFonts w:ascii="Times New Roman" w:hAnsi="Times New Roman" w:cs="Times New Roman"/>
          <w:sz w:val="24"/>
          <w:szCs w:val="24"/>
        </w:rPr>
        <w:tab/>
        <w:t>Având în vedere:</w:t>
      </w:r>
    </w:p>
    <w:p w14:paraId="38292E59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4262">
        <w:rPr>
          <w:rFonts w:ascii="Times New Roman" w:hAnsi="Times New Roman" w:cs="Times New Roman"/>
          <w:sz w:val="24"/>
          <w:szCs w:val="24"/>
        </w:rPr>
        <w:t>Prevederile Legii nr. 292/2011 a asistenței sociale, cu modificările și ocmpletăprile ulterioare;</w:t>
      </w:r>
    </w:p>
    <w:p w14:paraId="1EE3DE4E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4262">
        <w:rPr>
          <w:rFonts w:ascii="Times New Roman" w:hAnsi="Times New Roman" w:cs="Times New Roman"/>
          <w:sz w:val="24"/>
          <w:szCs w:val="24"/>
        </w:rPr>
        <w:t>Prevederile Legii nr.272/2004  privind protecția și promovarea drepturilor copilului, republicată cu modificîărileși completările ulterioare,</w:t>
      </w:r>
    </w:p>
    <w:p w14:paraId="26D4253D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4262">
        <w:rPr>
          <w:rFonts w:ascii="Times New Roman" w:hAnsi="Times New Roman" w:cs="Times New Roman"/>
          <w:sz w:val="24"/>
          <w:szCs w:val="24"/>
        </w:rPr>
        <w:t>HG nr.797/2017 pentru aprobarea regulamentelor cadru de organizare și funcționare ale serviciilor publice de asiutență socială și a structurii orientative de persoanle,</w:t>
      </w:r>
    </w:p>
    <w:p w14:paraId="33A552E7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4262">
        <w:rPr>
          <w:rFonts w:ascii="Times New Roman" w:hAnsi="Times New Roman" w:cs="Times New Roman"/>
          <w:sz w:val="24"/>
          <w:szCs w:val="24"/>
        </w:rPr>
        <w:t>HG nr.867/2015 pentru aprobarea Normenclatorului serviciilor sociale,</w:t>
      </w:r>
    </w:p>
    <w:p w14:paraId="686A352B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4262">
        <w:rPr>
          <w:rFonts w:ascii="Times New Roman" w:hAnsi="Times New Roman" w:cs="Times New Roman"/>
          <w:sz w:val="24"/>
          <w:szCs w:val="24"/>
        </w:rPr>
        <w:t>Ordinul MMJS nr.27/20149* privind aprobarea Standardelor minime de claitate pentruserviciile sociale de zi destinate copiilor,</w:t>
      </w:r>
    </w:p>
    <w:p w14:paraId="4D8696E0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4262">
        <w:rPr>
          <w:rFonts w:ascii="Times New Roman" w:hAnsi="Times New Roman" w:cs="Times New Roman"/>
          <w:sz w:val="24"/>
          <w:szCs w:val="24"/>
        </w:rPr>
        <w:t>OG nr. 68/2003 privind sertviciile sociale cu modificările și completările ulterioare,</w:t>
      </w:r>
    </w:p>
    <w:p w14:paraId="3F56EA90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4262">
        <w:rPr>
          <w:rFonts w:ascii="Times New Roman" w:hAnsi="Times New Roman" w:cs="Times New Roman"/>
          <w:sz w:val="24"/>
          <w:szCs w:val="24"/>
        </w:rPr>
        <w:t>HG nr.1826/2005 pentru aprobarea Strategiei naționale de dezvolatre aserviciilor sociale,</w:t>
      </w:r>
    </w:p>
    <w:p w14:paraId="04717254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4262">
        <w:rPr>
          <w:rFonts w:ascii="Times New Roman" w:hAnsi="Times New Roman" w:cs="Times New Roman"/>
          <w:sz w:val="24"/>
          <w:szCs w:val="24"/>
        </w:rPr>
        <w:t>Legea nr.197/2012 privind asigurarea calității în domeniul serviciilor sociale, cu modificările și completările ulterioare,</w:t>
      </w:r>
    </w:p>
    <w:p w14:paraId="0F3BB618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4262">
        <w:rPr>
          <w:rFonts w:ascii="Times New Roman" w:hAnsi="Times New Roman" w:cs="Times New Roman"/>
          <w:sz w:val="24"/>
          <w:szCs w:val="24"/>
        </w:rPr>
        <w:t>Art. 129, alin. 2, lit. a, d; alin. 3,lit. c șialin. 7 din OUG nr. 57/2019 privind Codul Administrativ</w:t>
      </w:r>
    </w:p>
    <w:p w14:paraId="00C56554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FCCFA3E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</w:p>
    <w:p w14:paraId="65A8F53D" w14:textId="77777777" w:rsidR="00C64262" w:rsidRPr="00C64262" w:rsidRDefault="00C64262" w:rsidP="00C6426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262">
        <w:rPr>
          <w:rFonts w:ascii="Times New Roman" w:hAnsi="Times New Roman" w:cs="Times New Roman"/>
          <w:b/>
          <w:bCs/>
          <w:sz w:val="24"/>
          <w:szCs w:val="24"/>
        </w:rPr>
        <w:t>P r o p u n e :</w:t>
      </w:r>
    </w:p>
    <w:p w14:paraId="1DD50CE7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15CACB9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Pr="00C64262">
        <w:rPr>
          <w:rFonts w:ascii="Times New Roman" w:hAnsi="Times New Roman" w:cs="Times New Roman"/>
          <w:sz w:val="24"/>
          <w:szCs w:val="24"/>
        </w:rPr>
        <w:t xml:space="preserve"> Se aprobă înființarea Serviciului social ”Centrul de zi pentru copii”i.</w:t>
      </w:r>
    </w:p>
    <w:p w14:paraId="2B5AEE87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Pr="00C64262">
        <w:rPr>
          <w:rFonts w:ascii="Times New Roman" w:hAnsi="Times New Roman" w:cs="Times New Roman"/>
          <w:sz w:val="24"/>
          <w:szCs w:val="24"/>
        </w:rPr>
        <w:t> Se aproba REGULAMENTUL de organizare şi funcţionare a serviciului social fără cazare</w:t>
      </w:r>
      <w:r w:rsidRPr="00C642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4262">
        <w:rPr>
          <w:rFonts w:ascii="Times New Roman" w:hAnsi="Times New Roman" w:cs="Times New Roman"/>
          <w:sz w:val="24"/>
          <w:szCs w:val="24"/>
        </w:rPr>
        <w:t>„</w:t>
      </w:r>
      <w:r w:rsidRPr="00C64262">
        <w:rPr>
          <w:rFonts w:ascii="Times New Roman" w:hAnsi="Times New Roman" w:cs="Times New Roman"/>
          <w:sz w:val="24"/>
          <w:szCs w:val="24"/>
          <w:lang w:val="hu-HU"/>
        </w:rPr>
        <w:t>Centrul de zi pentru copii”</w:t>
      </w:r>
      <w:r w:rsidRPr="00C64262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C64262">
        <w:rPr>
          <w:rFonts w:ascii="Times New Roman" w:hAnsi="Times New Roman" w:cs="Times New Roman"/>
          <w:sz w:val="24"/>
          <w:szCs w:val="24"/>
        </w:rPr>
        <w:t>atasat prezentei, parte integrantă a prezentie hotărâri.</w:t>
      </w:r>
    </w:p>
    <w:p w14:paraId="5A7D8928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b/>
          <w:bCs/>
          <w:sz w:val="24"/>
          <w:szCs w:val="24"/>
        </w:rPr>
        <w:t>Art. 3</w:t>
      </w:r>
      <w:r w:rsidRPr="00C64262">
        <w:rPr>
          <w:rFonts w:ascii="Times New Roman" w:hAnsi="Times New Roman" w:cs="Times New Roman"/>
          <w:sz w:val="24"/>
          <w:szCs w:val="24"/>
        </w:rPr>
        <w:t xml:space="preserve"> Prezenta se aduce la cunoștință, conform prevederilor legale și se comunică, cu:Instituția  Prefectului jud.Mureș, Primarul comunei Acățari, Școala Gimnazială Acățari.</w:t>
      </w:r>
    </w:p>
    <w:p w14:paraId="1D03B4C0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4262">
        <w:rPr>
          <w:rFonts w:ascii="Times New Roman" w:hAnsi="Times New Roman" w:cs="Times New Roman"/>
          <w:sz w:val="24"/>
          <w:szCs w:val="24"/>
        </w:rPr>
        <w:t xml:space="preserve">   </w:t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</w:p>
    <w:p w14:paraId="3239EED6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4262">
        <w:rPr>
          <w:rFonts w:ascii="Times New Roman" w:hAnsi="Times New Roman" w:cs="Times New Roman"/>
          <w:sz w:val="24"/>
          <w:szCs w:val="24"/>
        </w:rPr>
        <w:t xml:space="preserve">     </w:t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  <w:t>Primar,</w:t>
      </w:r>
    </w:p>
    <w:p w14:paraId="738C4D59" w14:textId="77777777" w:rsidR="00C64262" w:rsidRPr="00C64262" w:rsidRDefault="00C64262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</w:r>
      <w:r w:rsidRPr="00C64262">
        <w:rPr>
          <w:rFonts w:ascii="Times New Roman" w:hAnsi="Times New Roman" w:cs="Times New Roman"/>
          <w:sz w:val="24"/>
          <w:szCs w:val="24"/>
        </w:rPr>
        <w:tab/>
        <w:t xml:space="preserve">                            Osvath Csaba</w:t>
      </w:r>
    </w:p>
    <w:p w14:paraId="25B56A16" w14:textId="77777777" w:rsidR="004F01DE" w:rsidRPr="00C64262" w:rsidRDefault="004F01DE" w:rsidP="00C642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4F01DE" w:rsidRPr="00C64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23A39"/>
    <w:multiLevelType w:val="hybridMultilevel"/>
    <w:tmpl w:val="8B3C01F6"/>
    <w:lvl w:ilvl="0" w:tplc="E82A2C1C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8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6954618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62"/>
    <w:rsid w:val="004F01DE"/>
    <w:rsid w:val="00610E01"/>
    <w:rsid w:val="00860D33"/>
    <w:rsid w:val="00C6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0CB6ED"/>
  <w15:chartTrackingRefBased/>
  <w15:docId w15:val="{36772AEA-A099-4DC9-9215-8CB89827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2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2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2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2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2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2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2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26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64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1</cp:revision>
  <dcterms:created xsi:type="dcterms:W3CDTF">2026-03-24T12:33:00Z</dcterms:created>
  <dcterms:modified xsi:type="dcterms:W3CDTF">2026-03-24T12:34:00Z</dcterms:modified>
</cp:coreProperties>
</file>