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94" w:rsidRDefault="00A70994" w:rsidP="00A7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A70994" w:rsidRDefault="00A70994" w:rsidP="00A7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ROMÂNIA, </w:t>
      </w:r>
    </w:p>
    <w:p w:rsidR="00A70994" w:rsidRDefault="00A70994" w:rsidP="00A7099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JUDEŢUL MUREŞ</w:t>
      </w:r>
    </w:p>
    <w:p w:rsidR="00A70994" w:rsidRDefault="00A70994" w:rsidP="00A7099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PRIMĂRIA COMUNEI ACĂŢARI</w:t>
      </w:r>
    </w:p>
    <w:p w:rsidR="00A70994" w:rsidRDefault="00A70994" w:rsidP="00A7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Tel/Fax: 0265 333112, 0265 333298; e-mail: acatari@cjmures.ro,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www.acatari.ro</w:t>
        </w:r>
      </w:hyperlink>
    </w:p>
    <w:p w:rsidR="00A70994" w:rsidRDefault="00A70994" w:rsidP="00A7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Default="00A70994" w:rsidP="00A70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1259  din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17 februarie 2020</w:t>
      </w:r>
    </w:p>
    <w:p w:rsidR="00A70994" w:rsidRDefault="00A70994" w:rsidP="00A7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Default="00A70994" w:rsidP="00A7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Default="00A70994" w:rsidP="00A7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 R O C E S-V E R B A L</w:t>
      </w:r>
    </w:p>
    <w:p w:rsidR="00A70994" w:rsidRDefault="00A70994" w:rsidP="00A709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şedinţei  Consiliului local Acăţari din  17 februarie  2020</w:t>
      </w:r>
    </w:p>
    <w:p w:rsidR="00A70994" w:rsidRDefault="00A70994" w:rsidP="00A7099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Încheiat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azi  17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februarie 2020 cu ocazia şedinţei ordinare  a Consiliului local al comunei Acăţari.</w:t>
      </w:r>
    </w:p>
    <w:p w:rsidR="00A70994" w:rsidRDefault="00A70994" w:rsidP="00A7099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La ședință sunt prezenţi:Osvath Csaba,primarul  comunei Acățari  și următori consilieri locali:  Ciatlos Gyorgy , Horvath Arpad  , Krizsan Tibor , Magyari Zoltan , Menyhart Balint  , More Tibor , Nagy Albert , Nagy Dalma Imola ,Nam Vilmos  , Pecsi Domokos,  Szabo Tibor Levente, Veres Gaspar Ervin .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ședință participă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Toth Emese Zsuzsanna, administrator public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, Szabo Melinda Reka, consilier primar, Fulop Robert,șef Birou financiar contabil și resurse umane, Simon Maria Aranka,delegat sătesc satul Stejeriș,  Piri Jozsef,delegat sătesc satul Corbești.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Ca invitați la ședință participă :Jozsa Gabriella,director Școala   gimnazială Acățari,   Bakai Andrea, director adjunct Școala  gimnazială Acățari,</w:t>
      </w:r>
      <w:r>
        <w:rPr>
          <w:rFonts w:ascii="Times New Roman" w:hAnsi="Times New Roman" w:cs="Times New Roman"/>
          <w:sz w:val="28"/>
          <w:szCs w:val="28"/>
        </w:rPr>
        <w:t xml:space="preserve"> Ag.pr.Moldovan Bogdan,șef</w:t>
      </w:r>
      <w:r w:rsidR="00F9771D">
        <w:rPr>
          <w:rFonts w:ascii="Times New Roman" w:hAnsi="Times New Roman" w:cs="Times New Roman"/>
          <w:sz w:val="28"/>
          <w:szCs w:val="28"/>
        </w:rPr>
        <w:t xml:space="preserve">  Post de Poliție Acățari, șefi</w:t>
      </w:r>
      <w:r>
        <w:rPr>
          <w:rFonts w:ascii="Times New Roman" w:hAnsi="Times New Roman" w:cs="Times New Roman"/>
          <w:sz w:val="28"/>
          <w:szCs w:val="28"/>
        </w:rPr>
        <w:t xml:space="preserve"> de servicii/compartimente   din cadrul  aparatului de specialitate al Primarului comunei Acățari,  angajații din aparatul de specialitate al Primarului comunei Acățari.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Primar:salut  prezența doamnelor și domnilor  consilie</w:t>
      </w:r>
      <w:r w:rsidR="00242B69">
        <w:rPr>
          <w:rFonts w:ascii="Times New Roman" w:eastAsia="Times New Roman" w:hAnsi="Times New Roman" w:cs="Times New Roman"/>
          <w:sz w:val="28"/>
          <w:szCs w:val="28"/>
          <w:lang w:val="ro-RO"/>
        </w:rPr>
        <w:t>ri,delegaților sătești, pe șefi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servicii și compartimente, pe d-na directoare și directoarea adjuncă de la Școala Gimnazială Acățari,pe șeful de post de la Poliția Acățari și pe toți participanți la ședință.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Este a doua ședinț</w:t>
      </w:r>
      <w:r w:rsidR="00242B69">
        <w:rPr>
          <w:rFonts w:ascii="Times New Roman" w:eastAsia="Times New Roman" w:hAnsi="Times New Roman" w:cs="Times New Roman"/>
          <w:sz w:val="28"/>
          <w:szCs w:val="28"/>
          <w:lang w:val="ro-RO"/>
        </w:rPr>
        <w:t>ă din acest an,după părerea mea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cea mai importantă, având în vedere că pe ordinea de zi figurează proiectul de hotărâre privind aprobarea bugetului de venituri și cheltuieli pentru anul în curs.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Președinte de ședință:salut pe cei prezenți și dau citire ordinei de zi pentru ședința de azi,care cuprinde următoarele puncte:</w:t>
      </w:r>
      <w:bookmarkStart w:id="0" w:name="_Hlk505607865"/>
    </w:p>
    <w:bookmarkEnd w:id="0"/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Raportul  Primarului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comunei privind starea economică, socială şi de mediu a comunei Acățari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Proiect de </w:t>
      </w:r>
      <w:proofErr w:type="gramStart"/>
      <w:r>
        <w:rPr>
          <w:rFonts w:ascii="Times New Roman" w:hAnsi="Times New Roman" w:cs="Times New Roman"/>
          <w:sz w:val="28"/>
          <w:szCs w:val="28"/>
        </w:rPr>
        <w:t>hotărâre  privind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alegerea  presedintelui de sedinta pentru  lunile  martie -  mai  2020.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Inițiator</w:t>
      </w:r>
      <w:proofErr w:type="gramStart"/>
      <w:r>
        <w:rPr>
          <w:rFonts w:ascii="Times New Roman" w:hAnsi="Times New Roman" w:cs="Times New Roman"/>
          <w:sz w:val="28"/>
          <w:szCs w:val="28"/>
        </w:rPr>
        <w:t>:Primarul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comunei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Proiect de hotărâre privind atestarea apartenenței unui teren intravilan din localitatea Acățari</w:t>
      </w:r>
      <w:proofErr w:type="gramStart"/>
      <w:r>
        <w:rPr>
          <w:rFonts w:ascii="Times New Roman" w:hAnsi="Times New Roman" w:cs="Times New Roman"/>
          <w:sz w:val="28"/>
          <w:szCs w:val="28"/>
        </w:rPr>
        <w:t>,comuna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Acățari  la domeniul privat al comunei Acățari, județul Mureș.</w:t>
      </w:r>
    </w:p>
    <w:p w:rsidR="00A70994" w:rsidRDefault="00A70994" w:rsidP="00A70994">
      <w:pPr>
        <w:pStyle w:val="NoSpacing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Inițiator</w:t>
      </w:r>
      <w:proofErr w:type="gramStart"/>
      <w:r>
        <w:rPr>
          <w:rFonts w:ascii="Times New Roman" w:hAnsi="Times New Roman" w:cs="Times New Roman"/>
          <w:sz w:val="28"/>
          <w:szCs w:val="28"/>
        </w:rPr>
        <w:t>:Primarul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comunei</w:t>
      </w:r>
    </w:p>
    <w:p w:rsidR="00AD1085" w:rsidRDefault="00AD1085" w:rsidP="00A70994">
      <w:pPr>
        <w:pStyle w:val="NoSpacing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1085" w:rsidRDefault="00AD1085" w:rsidP="00A70994">
      <w:pPr>
        <w:pStyle w:val="NoSpacing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1085" w:rsidRDefault="00AD1085" w:rsidP="00AD108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</w:p>
    <w:p w:rsidR="001571DA" w:rsidRDefault="001571DA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4.Proiect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hotărâre privind  aprobarea contului de execuție bugetară pentru trimestrul IV,anul 2019.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Inițiator</w:t>
      </w:r>
      <w:proofErr w:type="gramStart"/>
      <w:r>
        <w:rPr>
          <w:rFonts w:ascii="Times New Roman" w:hAnsi="Times New Roman" w:cs="Times New Roman"/>
          <w:sz w:val="28"/>
          <w:szCs w:val="28"/>
        </w:rPr>
        <w:t>:Primarul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comunei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5.Proiect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hotărâre privind  aprobarea bugetului local de venituri şi cheltuieli al comunei Acățari, pe anul 2020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Inițiator</w:t>
      </w:r>
      <w:proofErr w:type="gramStart"/>
      <w:r>
        <w:rPr>
          <w:rFonts w:ascii="Times New Roman" w:hAnsi="Times New Roman" w:cs="Times New Roman"/>
          <w:sz w:val="28"/>
          <w:szCs w:val="28"/>
        </w:rPr>
        <w:t>:Primarul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comunei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6.Întrebări</w:t>
      </w:r>
      <w:proofErr w:type="gramStart"/>
      <w:r>
        <w:rPr>
          <w:rFonts w:ascii="Times New Roman" w:hAnsi="Times New Roman" w:cs="Times New Roman"/>
          <w:sz w:val="28"/>
          <w:szCs w:val="28"/>
        </w:rPr>
        <w:t>,interpelări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Default="00A70994" w:rsidP="00A7099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Președinte de ședință:cine este de acord cu ordinea de zi prezentată  ?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  : 12 (</w:t>
      </w:r>
      <w:r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:rog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secretarul  comunei să prezinte observaţile consilierilor locali legate de conţinutul procesului verbal al şedinţei consiliului local din  data de 30 ianuarie 2020. 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Secretarul general arată că nu a fost formulată nici o observaţie din partea consilierilor pentru modificarea conţinutului procesului verbal </w:t>
      </w:r>
      <w:proofErr w:type="gramStart"/>
      <w:r>
        <w:rPr>
          <w:rFonts w:ascii="Times New Roman" w:hAnsi="Times New Roman" w:cs="Times New Roman"/>
          <w:sz w:val="28"/>
          <w:szCs w:val="28"/>
        </w:rPr>
        <w:t>amintit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.</w:t>
      </w:r>
      <w:proofErr w:type="gramEnd"/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:supun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vot conținutul procesului verbal a ședinței din  30 ianuarie 2020.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  : 12 (</w:t>
      </w:r>
      <w:r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Se trece </w:t>
      </w:r>
      <w:proofErr w:type="gramStart"/>
      <w:r>
        <w:rPr>
          <w:rFonts w:ascii="Times New Roman" w:hAnsi="Times New Roman" w:cs="Times New Roman"/>
          <w:sz w:val="28"/>
          <w:szCs w:val="28"/>
        </w:rPr>
        <w:t>la  discutarea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primului punct înscris pe ordinea de zi referitoare la prezentarea  raportului  Primarului  comunei ,privind starea economică, socială şi de mediu a comunei Acățari.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Primar:raportul Prima</w:t>
      </w:r>
      <w:r w:rsidR="00242B6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ului privind starea economică, socială şi de mediu a comunei Acățari este unul destul de lung, fiind prezentat și discutat  în ședința comisiilor de specialitate,împreună cu celălalte puncte de pe ordinea de zi.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Raport</w:t>
      </w:r>
      <w:r w:rsidR="00242B69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este postat de site-ul Primăriei</w:t>
      </w:r>
      <w:proofErr w:type="gramStart"/>
      <w:r>
        <w:rPr>
          <w:rFonts w:ascii="Times New Roman" w:hAnsi="Times New Roman" w:cs="Times New Roman"/>
          <w:sz w:val="28"/>
          <w:szCs w:val="28"/>
        </w:rPr>
        <w:t>,unde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poate  consulta,dar având multe capitole,Vă rog să-mi permiteți să Vă prezint numai elementele principale din acest raport.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În conformitate cu prevederilor art.15</w:t>
      </w:r>
      <w:r w:rsidR="00242B69">
        <w:rPr>
          <w:rFonts w:ascii="Times New Roman" w:hAnsi="Times New Roman" w:cs="Times New Roman"/>
          <w:sz w:val="28"/>
          <w:szCs w:val="28"/>
          <w:lang w:val="ro-RO"/>
        </w:rPr>
        <w:t>5 alin.(3), din O.U.G 57/2019, Cod A</w:t>
      </w:r>
      <w:r>
        <w:rPr>
          <w:rFonts w:ascii="Times New Roman" w:hAnsi="Times New Roman" w:cs="Times New Roman"/>
          <w:sz w:val="28"/>
          <w:szCs w:val="28"/>
          <w:lang w:val="ro-RO"/>
        </w:rPr>
        <w:t>dministrativ, primarul prezintă consiliului local un raport anual privind starea economică, socială și de mediu a unității administrativ teritoriale în cauză.</w:t>
      </w:r>
    </w:p>
    <w:p w:rsidR="00A70994" w:rsidRDefault="00242B69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A70994">
        <w:rPr>
          <w:rFonts w:ascii="Times New Roman" w:hAnsi="Times New Roman" w:cs="Times New Roman"/>
          <w:sz w:val="28"/>
          <w:szCs w:val="28"/>
          <w:lang w:val="ro-RO"/>
        </w:rPr>
        <w:t>Activitatea Comunei Acățari a fost orientată, în special, pentru îndeplinirea obiectivelor stabilite de administraţia publică locală , aplicarea și implementarea  Hotărârilor Consiliului Local, respectarea obligaţiilor şi atribuţiilor stabilite de lege şi de alte acte normative. Obiectivele principale în anul 2019 au fost: gospodărirea eficientă a  resurselor, a bugetului local, şi nu în ultimul rând, bunăstarea cetăţenilor comunei Acăţari.</w:t>
      </w:r>
    </w:p>
    <w:p w:rsidR="00AD1085" w:rsidRDefault="00AD1085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70994" w:rsidRDefault="00AD1085" w:rsidP="00A7099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 </w:t>
      </w:r>
      <w:r w:rsidR="00DB366B">
        <w:rPr>
          <w:rFonts w:ascii="Times New Roman" w:hAnsi="Times New Roman" w:cs="Times New Roman"/>
          <w:sz w:val="28"/>
          <w:szCs w:val="28"/>
          <w:lang w:val="ro-RO"/>
        </w:rPr>
        <w:t>–</w:t>
      </w:r>
    </w:p>
    <w:p w:rsidR="00DB366B" w:rsidRPr="00AD1085" w:rsidRDefault="00DB366B" w:rsidP="00DB366B">
      <w:pPr>
        <w:pStyle w:val="NoSpacing"/>
        <w:ind w:left="46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70994" w:rsidRDefault="00A70994" w:rsidP="00A70994">
      <w:pPr>
        <w:pStyle w:val="NoSpacing"/>
        <w:ind w:firstLine="720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derularea activitățiilor propuse s –au urmărit în special următoarele aspecte: atragerea a cât mai multor investiții pentru dezvoltarea unei economii sănătoase;întreţinerea şi modernizarea continuă a domeniului public, întreţinerea, repararea străzilor din comună, în limita bugetului local; asigurarea transparenţei în ceea ce priveşte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>
        <w:rPr>
          <w:rStyle w:val="Szvegtrzs2"/>
          <w:b w:val="0"/>
          <w:bCs w:val="0"/>
          <w:color w:val="000000"/>
          <w:sz w:val="28"/>
          <w:szCs w:val="28"/>
        </w:rPr>
        <w:t>cheltuirea banilor publici şi a acţiunilor întreprinse d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 xml:space="preserve">e administraţia publică 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 cu scopul de a dezvolta componenţa culturală a vieţii cetăţenilor din comuna Acăţari; asigurarea unui climat modern şi sănătos în şcoli (asigurarea dotărilor necesare desfăşurării procesului de învăţământ, reparaţii, modernizări, ajutor financiar, şi nu numai, în acţiunile iniţiate de elevi, etc).</w:t>
      </w:r>
    </w:p>
    <w:p w:rsidR="00A70994" w:rsidRDefault="00A70994" w:rsidP="00A70994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La mediul înconjurător amintesc elementele principale: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Szvegtrzs2"/>
          <w:b w:val="0"/>
          <w:color w:val="000000"/>
          <w:sz w:val="28"/>
          <w:szCs w:val="28"/>
        </w:rPr>
        <w:t>Protecția mediului presupune: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color w:val="000000"/>
          <w:sz w:val="28"/>
          <w:szCs w:val="28"/>
        </w:rPr>
        <w:t xml:space="preserve">- Gospodărirea rațională </w:t>
      </w:r>
      <w:proofErr w:type="gramStart"/>
      <w:r>
        <w:rPr>
          <w:rStyle w:val="Szvegtrzs2"/>
          <w:b w:val="0"/>
          <w:color w:val="000000"/>
          <w:sz w:val="28"/>
          <w:szCs w:val="28"/>
        </w:rPr>
        <w:t>a</w:t>
      </w:r>
      <w:proofErr w:type="gramEnd"/>
      <w:r>
        <w:rPr>
          <w:rStyle w:val="Szvegtrzs2"/>
          <w:b w:val="0"/>
          <w:color w:val="000000"/>
          <w:sz w:val="28"/>
          <w:szCs w:val="28"/>
        </w:rPr>
        <w:t xml:space="preserve"> apelor,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color w:val="000000"/>
          <w:sz w:val="28"/>
          <w:szCs w:val="28"/>
        </w:rPr>
        <w:t>- Recostrucția ecologică a mediului,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color w:val="000000"/>
          <w:sz w:val="28"/>
          <w:szCs w:val="28"/>
        </w:rPr>
        <w:t>- Evitarea poluării mediului,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color w:val="000000"/>
          <w:sz w:val="28"/>
          <w:szCs w:val="28"/>
        </w:rPr>
        <w:t>- Evitarea dezechilibrului prin conservarea naturii,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color w:val="000000"/>
          <w:sz w:val="28"/>
          <w:szCs w:val="28"/>
        </w:rPr>
        <w:t>- Descoperirea cauzelor care afectează mediul.</w:t>
      </w:r>
    </w:p>
    <w:p w:rsidR="00A70994" w:rsidRDefault="00A70994" w:rsidP="00A70994">
      <w:pPr>
        <w:pStyle w:val="NoSpacing"/>
        <w:ind w:firstLine="720"/>
        <w:jc w:val="both"/>
        <w:rPr>
          <w:rStyle w:val="Szvegtrzs2"/>
          <w:b w:val="0"/>
          <w:bCs w:val="0"/>
          <w:color w:val="000000"/>
          <w:sz w:val="28"/>
          <w:szCs w:val="28"/>
          <w:lang w:val="ro-RO"/>
        </w:rPr>
      </w:pPr>
      <w:r>
        <w:rPr>
          <w:rStyle w:val="Szvegtrzs2"/>
          <w:b w:val="0"/>
          <w:color w:val="000000"/>
          <w:sz w:val="28"/>
          <w:szCs w:val="28"/>
        </w:rPr>
        <w:t>Au avut loc în afara localităților ac</w:t>
      </w:r>
      <w:r>
        <w:rPr>
          <w:rStyle w:val="Szvegtrzs2"/>
          <w:b w:val="0"/>
          <w:color w:val="000000"/>
          <w:sz w:val="28"/>
          <w:szCs w:val="28"/>
          <w:lang w:val="ro-RO"/>
        </w:rPr>
        <w:t>țiuni de colectare a deșeurilor cu voluntarii și școlarii din comună. Cu ajutorul angajațiilor SVSU a avut loc</w:t>
      </w:r>
      <w:r w:rsidR="00242B69">
        <w:rPr>
          <w:rStyle w:val="Szvegtrzs2"/>
          <w:b w:val="0"/>
          <w:color w:val="000000"/>
          <w:sz w:val="28"/>
          <w:szCs w:val="28"/>
          <w:lang w:val="ro-RO"/>
        </w:rPr>
        <w:t xml:space="preserve"> toaletarea vegetației uscate de pe </w:t>
      </w:r>
      <w:r>
        <w:rPr>
          <w:rStyle w:val="Szvegtrzs2"/>
          <w:b w:val="0"/>
          <w:color w:val="000000"/>
          <w:sz w:val="28"/>
          <w:szCs w:val="28"/>
          <w:lang w:val="ro-RO"/>
        </w:rPr>
        <w:t xml:space="preserve"> domeniul public, în parcuri, sub liniile de tensiune. În continuare s-au efectuat lucrări de întreținere spații verzi, întreținere de acostament</w:t>
      </w:r>
      <w:r w:rsidR="00242B69">
        <w:rPr>
          <w:rStyle w:val="Szvegtrzs2"/>
          <w:b w:val="0"/>
          <w:color w:val="000000"/>
          <w:sz w:val="28"/>
          <w:szCs w:val="28"/>
          <w:lang w:val="ro-RO"/>
        </w:rPr>
        <w:t>e</w:t>
      </w:r>
      <w:r>
        <w:rPr>
          <w:rStyle w:val="Szvegtrzs2"/>
          <w:b w:val="0"/>
          <w:color w:val="000000"/>
          <w:sz w:val="28"/>
          <w:szCs w:val="28"/>
          <w:lang w:val="ro-RO"/>
        </w:rPr>
        <w:t xml:space="preserve"> pe marginea drumului în satele aparținătoare comunei Acățari.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color w:val="000000"/>
          <w:sz w:val="28"/>
          <w:szCs w:val="28"/>
        </w:rPr>
        <w:t>Este nevoie de mai multă atenție și de mai multă responsabilitate din partea fiecărui cetățean pentru a trăi într –un mediu curat, pentru a respira aer curat, pentru a bea apă curată, și pentru a putea folosi condițiile de viață pe care ni le oferă natura.</w:t>
      </w:r>
    </w:p>
    <w:p w:rsidR="00A70994" w:rsidRDefault="00A70994" w:rsidP="00A70994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Consiliul Local a fost convocat în 12 şedinţe de consiliu , din care </w:t>
      </w:r>
      <w:r>
        <w:rPr>
          <w:rStyle w:val="Szvegtrzs2Arial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12 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şedinţe ordinare şi </w:t>
      </w:r>
      <w:r w:rsidR="00242B69">
        <w:rPr>
          <w:rStyle w:val="Szvegtrzs2Arial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nici</w:t>
      </w:r>
      <w:r>
        <w:rPr>
          <w:rStyle w:val="Szvegtrzs2Arial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o 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şedinţă extraordinară. În cadrul acestor şedinţe au fost adoptate </w:t>
      </w:r>
      <w:proofErr w:type="gramStart"/>
      <w:r>
        <w:rPr>
          <w:rStyle w:val="Szvegtrzs2"/>
          <w:b w:val="0"/>
          <w:bCs w:val="0"/>
          <w:color w:val="000000"/>
          <w:sz w:val="28"/>
          <w:szCs w:val="28"/>
        </w:rPr>
        <w:t>un</w:t>
      </w:r>
      <w:proofErr w:type="gramEnd"/>
      <w:r>
        <w:rPr>
          <w:rStyle w:val="Szvegtrzs2"/>
          <w:b w:val="0"/>
          <w:bCs w:val="0"/>
          <w:color w:val="000000"/>
          <w:sz w:val="28"/>
          <w:szCs w:val="28"/>
        </w:rPr>
        <w:t xml:space="preserve"> număr de 62 hotărâri cu caracter normativ şi individual.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 xml:space="preserve"> Consiliul Local al Comunei Acăţari </w:t>
      </w:r>
      <w:proofErr w:type="gramStart"/>
      <w:r>
        <w:rPr>
          <w:rStyle w:val="Szvegtrzs2"/>
          <w:b w:val="0"/>
          <w:bCs w:val="0"/>
          <w:color w:val="000000"/>
          <w:sz w:val="28"/>
          <w:szCs w:val="28"/>
        </w:rPr>
        <w:t>a</w:t>
      </w:r>
      <w:proofErr w:type="gramEnd"/>
      <w:r>
        <w:rPr>
          <w:rStyle w:val="Szvegtrzs2"/>
          <w:b w:val="0"/>
          <w:bCs w:val="0"/>
          <w:color w:val="000000"/>
          <w:sz w:val="28"/>
          <w:szCs w:val="28"/>
        </w:rPr>
        <w:t xml:space="preserve"> adoptat hotărâri în ur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>mătoarele domenii de activitate: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 aprobarea unor documentaţii tehnico- economice; hotărâri privind 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 xml:space="preserve">aprobarea și </w:t>
      </w:r>
      <w:r>
        <w:rPr>
          <w:rStyle w:val="Szvegtrzs2"/>
          <w:b w:val="0"/>
          <w:bCs w:val="0"/>
          <w:color w:val="000000"/>
          <w:sz w:val="28"/>
          <w:szCs w:val="28"/>
        </w:rPr>
        <w:t>rectificarea bugetului local de venituri şi cheltuieli; stabilirea impozitelor şi taxelor locale, aprobarea Strategiei de dezvoltare a comunei până în anul 2020.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 xml:space="preserve">Au fost eliberate 44 certificate de urbanism, 43 autorizații de construcție, și asistate 27 vânzări de teren. S –a </w:t>
      </w:r>
      <w:proofErr w:type="gramStart"/>
      <w:r>
        <w:rPr>
          <w:rStyle w:val="Szvegtrzs2"/>
          <w:b w:val="0"/>
          <w:bCs w:val="0"/>
          <w:color w:val="000000"/>
          <w:sz w:val="28"/>
          <w:szCs w:val="28"/>
        </w:rPr>
        <w:t>continuat  reactualizarea</w:t>
      </w:r>
      <w:proofErr w:type="gramEnd"/>
      <w:r>
        <w:rPr>
          <w:rStyle w:val="Szvegtrzs2"/>
          <w:b w:val="0"/>
          <w:bCs w:val="0"/>
          <w:color w:val="000000"/>
          <w:sz w:val="28"/>
          <w:szCs w:val="28"/>
        </w:rPr>
        <w:t xml:space="preserve"> PUG și RLU al comunei Acățari, lucr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 xml:space="preserve">are care 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 va conține 4 etape specifice elaborării PUG, din care a fost finalizată etapa 1, constând în studii preliminare pentru realizarea situației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 xml:space="preserve"> actuale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. Au fost începute procedurile etapei 2, constând în propuneri 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>de dezbatere pentru extinderi.</w:t>
      </w:r>
    </w:p>
    <w:p w:rsidR="00A70994" w:rsidRDefault="00A70994" w:rsidP="00A70994">
      <w:pPr>
        <w:pStyle w:val="NoSpacing"/>
        <w:ind w:firstLine="720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>Tot în această perioadă au fost emise de către Primarul Comunei Acăţari unnumăr de 320 dispoziţii, dintre care şi dispoziţii colective</w:t>
      </w:r>
      <w:proofErr w:type="gramStart"/>
      <w:r>
        <w:rPr>
          <w:rStyle w:val="Szvegtrzs2"/>
          <w:b w:val="0"/>
          <w:bCs w:val="0"/>
          <w:color w:val="000000"/>
          <w:sz w:val="28"/>
          <w:szCs w:val="28"/>
        </w:rPr>
        <w:t>,vizând</w:t>
      </w:r>
      <w:proofErr w:type="gramEnd"/>
      <w:r>
        <w:rPr>
          <w:rStyle w:val="Szvegtrzs2"/>
          <w:b w:val="0"/>
          <w:bCs w:val="0"/>
          <w:color w:val="000000"/>
          <w:sz w:val="28"/>
          <w:szCs w:val="28"/>
        </w:rPr>
        <w:t xml:space="preserve"> ajutorul social, dreptul la alocaţie, convocarea Consiliului Local etc.</w:t>
      </w:r>
    </w:p>
    <w:p w:rsidR="00AD1085" w:rsidRDefault="00AD1085" w:rsidP="00A70994">
      <w:pPr>
        <w:pStyle w:val="NoSpacing"/>
        <w:ind w:firstLine="720"/>
        <w:jc w:val="both"/>
        <w:rPr>
          <w:rStyle w:val="Szvegtrzs2"/>
          <w:b w:val="0"/>
          <w:bCs w:val="0"/>
          <w:color w:val="000000"/>
          <w:sz w:val="28"/>
          <w:szCs w:val="28"/>
        </w:rPr>
      </w:pPr>
    </w:p>
    <w:p w:rsidR="00AD1085" w:rsidRDefault="00AD1085" w:rsidP="00A70994">
      <w:pPr>
        <w:pStyle w:val="NoSpacing"/>
        <w:ind w:firstLine="720"/>
        <w:jc w:val="both"/>
        <w:rPr>
          <w:rStyle w:val="Szvegtrzs2"/>
          <w:b w:val="0"/>
          <w:bCs w:val="0"/>
          <w:color w:val="000000"/>
          <w:sz w:val="28"/>
          <w:szCs w:val="28"/>
        </w:rPr>
      </w:pPr>
    </w:p>
    <w:p w:rsidR="00AD1085" w:rsidRDefault="00AD1085" w:rsidP="00DB366B">
      <w:pPr>
        <w:pStyle w:val="NoSpacing"/>
        <w:jc w:val="both"/>
        <w:rPr>
          <w:rStyle w:val="Szvegtrzs2"/>
          <w:b w:val="0"/>
          <w:bCs w:val="0"/>
          <w:color w:val="000000"/>
          <w:sz w:val="28"/>
          <w:szCs w:val="28"/>
        </w:rPr>
      </w:pPr>
    </w:p>
    <w:p w:rsidR="001571DA" w:rsidRDefault="00AD1085" w:rsidP="00AD1085">
      <w:pPr>
        <w:pStyle w:val="NoSpacing"/>
        <w:numPr>
          <w:ilvl w:val="0"/>
          <w:numId w:val="3"/>
        </w:numPr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 xml:space="preserve">4 </w:t>
      </w:r>
      <w:r w:rsidR="00DB366B">
        <w:rPr>
          <w:rStyle w:val="Szvegtrzs2"/>
          <w:b w:val="0"/>
          <w:bCs w:val="0"/>
          <w:color w:val="000000"/>
          <w:sz w:val="28"/>
          <w:szCs w:val="28"/>
        </w:rPr>
        <w:t>–</w:t>
      </w:r>
    </w:p>
    <w:p w:rsidR="00DB366B" w:rsidRPr="00AD1085" w:rsidRDefault="00DB366B" w:rsidP="00DB366B">
      <w:pPr>
        <w:pStyle w:val="NoSpacing"/>
        <w:ind w:left="4680"/>
        <w:jc w:val="both"/>
        <w:rPr>
          <w:rStyle w:val="Szvegtrzs2"/>
          <w:b w:val="0"/>
          <w:bCs w:val="0"/>
          <w:color w:val="000000"/>
          <w:sz w:val="28"/>
          <w:szCs w:val="28"/>
        </w:rPr>
      </w:pPr>
    </w:p>
    <w:p w:rsidR="00A70994" w:rsidRDefault="00A70994" w:rsidP="00A70994">
      <w:pPr>
        <w:pStyle w:val="NoSpacing"/>
        <w:ind w:firstLine="720"/>
        <w:jc w:val="both"/>
        <w:rPr>
          <w:rStyle w:val="Szvegtrzs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 xml:space="preserve">Au fost continuate lucrările de construcție a grădiniței cu program prelungit și școlii generale clasele I – IV, pentru construirea unui complex modern de învățământ preșcolar și primar, care să întrunească toate condițiile impuse de legislația în vigoare, la standardele europene.Investiția este finanțată de Guvernul României prin program </w:t>
      </w:r>
      <w:proofErr w:type="gramStart"/>
      <w:r>
        <w:rPr>
          <w:rStyle w:val="Szvegtrzs"/>
          <w:color w:val="000000"/>
          <w:sz w:val="28"/>
          <w:szCs w:val="28"/>
        </w:rPr>
        <w:t xml:space="preserve">PNDR </w:t>
      </w:r>
      <w:r w:rsidR="00242B69">
        <w:rPr>
          <w:rStyle w:val="Szvegtrzs"/>
          <w:color w:val="000000"/>
          <w:sz w:val="28"/>
          <w:szCs w:val="28"/>
        </w:rPr>
        <w:t>,</w:t>
      </w:r>
      <w:proofErr w:type="gramEnd"/>
      <w:r w:rsidR="00242B69">
        <w:rPr>
          <w:rStyle w:val="Szvegtrzs"/>
          <w:color w:val="000000"/>
          <w:sz w:val="28"/>
          <w:szCs w:val="28"/>
        </w:rPr>
        <w:t xml:space="preserve"> </w:t>
      </w:r>
      <w:r>
        <w:rPr>
          <w:rStyle w:val="Szvegtrzs"/>
          <w:color w:val="000000"/>
          <w:sz w:val="28"/>
          <w:szCs w:val="28"/>
        </w:rPr>
        <w:t>etapa II, lucrarea fiind finalizată în proporție de 65 la sută.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  <w:lang w:val="ro-RO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ab/>
      </w:r>
      <w:r>
        <w:rPr>
          <w:rStyle w:val="Szvegtrzs"/>
          <w:color w:val="000000"/>
          <w:sz w:val="28"/>
          <w:szCs w:val="28"/>
        </w:rPr>
        <w:t>La Casa de Tineret cu piscin</w:t>
      </w:r>
      <w:r>
        <w:rPr>
          <w:rStyle w:val="Szvegtrzs"/>
          <w:color w:val="000000"/>
          <w:sz w:val="28"/>
          <w:szCs w:val="28"/>
          <w:lang w:val="ro-RO"/>
        </w:rPr>
        <w:t xml:space="preserve">ă din localitatea </w:t>
      </w:r>
      <w:proofErr w:type="gramStart"/>
      <w:r>
        <w:rPr>
          <w:rStyle w:val="Szvegtrzs"/>
          <w:color w:val="000000"/>
          <w:sz w:val="28"/>
          <w:szCs w:val="28"/>
          <w:lang w:val="ro-RO"/>
        </w:rPr>
        <w:t>Roteni  s</w:t>
      </w:r>
      <w:proofErr w:type="gramEnd"/>
      <w:r>
        <w:rPr>
          <w:rStyle w:val="Szvegtrzs"/>
          <w:color w:val="000000"/>
          <w:sz w:val="28"/>
          <w:szCs w:val="28"/>
          <w:lang w:val="ro-RO"/>
        </w:rPr>
        <w:t xml:space="preserve"> -au continuat lucrările de construcții, acestea fiind în curs de desfășurare. În prezent lucrările sunt  finalizate în proporție de 90 %.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 xml:space="preserve">În cadrul Fondului de Dezvoltare și Investiții, a fost declarat eligibil pentru finanțare proiectul de canalizare menajeră și stație de epurare în com.Acățari, pentru care în anul 2019 s –au obținut toate avizele necesare </w:t>
      </w:r>
      <w:r w:rsidR="00242B69">
        <w:rPr>
          <w:rStyle w:val="Szvegtrzs"/>
          <w:color w:val="000000"/>
          <w:sz w:val="28"/>
          <w:szCs w:val="28"/>
        </w:rPr>
        <w:t>emiterii autorizației de construire</w:t>
      </w:r>
      <w:r>
        <w:rPr>
          <w:rStyle w:val="Szvegtrzs"/>
          <w:color w:val="000000"/>
          <w:sz w:val="28"/>
          <w:szCs w:val="28"/>
        </w:rPr>
        <w:t>. A fost finalizat proiectul tec</w:t>
      </w:r>
      <w:r w:rsidR="00242B69">
        <w:rPr>
          <w:rStyle w:val="Szvegtrzs"/>
          <w:color w:val="000000"/>
          <w:sz w:val="28"/>
          <w:szCs w:val="28"/>
        </w:rPr>
        <w:t xml:space="preserve">hnic, autorizația de </w:t>
      </w:r>
      <w:proofErr w:type="gramStart"/>
      <w:r w:rsidR="00242B69">
        <w:rPr>
          <w:rStyle w:val="Szvegtrzs"/>
          <w:color w:val="000000"/>
          <w:sz w:val="28"/>
          <w:szCs w:val="28"/>
        </w:rPr>
        <w:t xml:space="preserve">construire </w:t>
      </w:r>
      <w:r>
        <w:rPr>
          <w:rStyle w:val="Szvegtrzs"/>
          <w:color w:val="000000"/>
          <w:sz w:val="28"/>
          <w:szCs w:val="28"/>
        </w:rPr>
        <w:t xml:space="preserve"> fiind</w:t>
      </w:r>
      <w:proofErr w:type="gramEnd"/>
      <w:r>
        <w:rPr>
          <w:rStyle w:val="Szvegtrzs"/>
          <w:color w:val="000000"/>
          <w:sz w:val="28"/>
          <w:szCs w:val="28"/>
        </w:rPr>
        <w:t xml:space="preserve"> trimis la Ministerul Dezvoltării.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ab/>
      </w:r>
      <w:r>
        <w:rPr>
          <w:rStyle w:val="Szvegtrzs"/>
          <w:color w:val="000000"/>
          <w:sz w:val="28"/>
          <w:szCs w:val="28"/>
        </w:rPr>
        <w:t>S–</w:t>
      </w:r>
      <w:proofErr w:type="gramStart"/>
      <w:r>
        <w:rPr>
          <w:rStyle w:val="Szvegtrzs"/>
          <w:color w:val="000000"/>
          <w:sz w:val="28"/>
          <w:szCs w:val="28"/>
        </w:rPr>
        <w:t>a</w:t>
      </w:r>
      <w:proofErr w:type="gramEnd"/>
      <w:r>
        <w:rPr>
          <w:rStyle w:val="Szvegtrzs"/>
          <w:color w:val="000000"/>
          <w:sz w:val="28"/>
          <w:szCs w:val="28"/>
        </w:rPr>
        <w:t xml:space="preserve"> întocmit documentația privind repararea unor străzi în localitatea Vălenii și Gruișor, cca.1000 m.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 xml:space="preserve">În anul 2019 a fost achiziționat imobilul cu terenul aferent </w:t>
      </w:r>
      <w:proofErr w:type="gramStart"/>
      <w:r>
        <w:rPr>
          <w:rStyle w:val="Szvegtrzs"/>
          <w:color w:val="000000"/>
          <w:sz w:val="28"/>
          <w:szCs w:val="28"/>
        </w:rPr>
        <w:t>de  1541mp</w:t>
      </w:r>
      <w:proofErr w:type="gramEnd"/>
      <w:r>
        <w:rPr>
          <w:rStyle w:val="Szvegtrzs"/>
          <w:color w:val="000000"/>
          <w:sz w:val="28"/>
          <w:szCs w:val="28"/>
        </w:rPr>
        <w:t>, situat în vecinătatea primăriei, fiind o investiție importantă pentru comună.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>În anul 2019 a fost semnat Contractul Unic pentru furnizarea serviciilor de comunicații electronice în cadrul proiectului Promovarea conectivității la internet în comunitate locală Wifi 4 EU – Acordul de grant finanțat de Uniunea Europeană – valoarea proiectului fiind de 15.000 Euro.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>A fost semnat contractul de executare a lucrărilor și elaborarea proiectului tehnic în vederea construirii Centrului de comunitate multifuncțională în localitatea Găiești, iar la sfârșitul anului 2019 au fost începute lucrările.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>Au fost finalizate demersurile privind elaborarea amenajamentului silvic.</w:t>
      </w:r>
    </w:p>
    <w:p w:rsidR="00A70994" w:rsidRDefault="00A70994" w:rsidP="00AD1085">
      <w:pPr>
        <w:pStyle w:val="Szvegtrzs0"/>
        <w:shd w:val="clear" w:color="auto" w:fill="auto"/>
        <w:spacing w:before="0" w:line="240" w:lineRule="auto"/>
        <w:ind w:left="20" w:right="20" w:firstLine="7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 xml:space="preserve">A fost întocmită documentația tehnică, studiul de fezabilitate și </w:t>
      </w:r>
      <w:proofErr w:type="gramStart"/>
      <w:r>
        <w:rPr>
          <w:rStyle w:val="Szvegtrzs"/>
          <w:color w:val="000000"/>
          <w:sz w:val="28"/>
          <w:szCs w:val="28"/>
        </w:rPr>
        <w:t>este  în</w:t>
      </w:r>
      <w:proofErr w:type="gramEnd"/>
      <w:r>
        <w:rPr>
          <w:rStyle w:val="Szvegtrzs"/>
          <w:color w:val="000000"/>
          <w:sz w:val="28"/>
          <w:szCs w:val="28"/>
        </w:rPr>
        <w:t xml:space="preserve"> curs de obținere a avizelor pentru reabilitarea și extinderea centrului socio – cultural multifunctional, demolare școală primară </w:t>
      </w:r>
      <w:r w:rsidR="00AD1085">
        <w:rPr>
          <w:rStyle w:val="Szvegtrzs"/>
          <w:color w:val="000000"/>
          <w:sz w:val="28"/>
          <w:szCs w:val="28"/>
        </w:rPr>
        <w:t>, amenajări, deschidere front de lucru pentru începerea lucrărilor la această investiție.</w:t>
      </w:r>
    </w:p>
    <w:p w:rsidR="00A70994" w:rsidRDefault="00A70994" w:rsidP="00A70994">
      <w:pPr>
        <w:pStyle w:val="NoSpacing"/>
        <w:jc w:val="both"/>
        <w:rPr>
          <w:rStyle w:val="Szvegtrzs2"/>
          <w:b w:val="0"/>
          <w:bCs w:val="0"/>
          <w:sz w:val="28"/>
          <w:szCs w:val="28"/>
        </w:rPr>
      </w:pPr>
      <w:r>
        <w:rPr>
          <w:rStyle w:val="Szvegtrzs2"/>
          <w:b w:val="0"/>
          <w:bCs w:val="0"/>
          <w:color w:val="000000"/>
          <w:sz w:val="28"/>
          <w:szCs w:val="28"/>
        </w:rPr>
        <w:tab/>
        <w:t>După cum cunoșteți avem înființate mai multe servicii</w:t>
      </w:r>
      <w:proofErr w:type="gramStart"/>
      <w:r>
        <w:rPr>
          <w:rStyle w:val="Szvegtrzs2"/>
          <w:b w:val="0"/>
          <w:bCs w:val="0"/>
          <w:color w:val="000000"/>
          <w:sz w:val="28"/>
          <w:szCs w:val="28"/>
        </w:rPr>
        <w:t>,unul</w:t>
      </w:r>
      <w:proofErr w:type="gramEnd"/>
      <w:r>
        <w:rPr>
          <w:rStyle w:val="Szvegtrzs2"/>
          <w:b w:val="0"/>
          <w:bCs w:val="0"/>
          <w:color w:val="000000"/>
          <w:sz w:val="28"/>
          <w:szCs w:val="28"/>
        </w:rPr>
        <w:t xml:space="preserve"> dintre ei fiin</w:t>
      </w:r>
      <w:r w:rsidR="00242B69">
        <w:rPr>
          <w:rStyle w:val="Szvegtrzs2"/>
          <w:b w:val="0"/>
          <w:bCs w:val="0"/>
          <w:color w:val="000000"/>
          <w:sz w:val="28"/>
          <w:szCs w:val="28"/>
        </w:rPr>
        <w:t>d</w:t>
      </w:r>
      <w:r>
        <w:rPr>
          <w:rStyle w:val="Szvegtrzs2"/>
          <w:b w:val="0"/>
          <w:bCs w:val="0"/>
          <w:color w:val="000000"/>
          <w:sz w:val="28"/>
          <w:szCs w:val="28"/>
        </w:rPr>
        <w:t xml:space="preserve"> SVSU.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0"/>
      </w:pPr>
      <w:r>
        <w:rPr>
          <w:rStyle w:val="Szvegtrzs2"/>
          <w:b w:val="0"/>
          <w:bCs w:val="0"/>
          <w:color w:val="000000"/>
          <w:sz w:val="28"/>
          <w:szCs w:val="28"/>
        </w:rPr>
        <w:tab/>
      </w:r>
      <w:r>
        <w:rPr>
          <w:rStyle w:val="Szvegtrzs"/>
          <w:color w:val="000000"/>
          <w:sz w:val="28"/>
          <w:szCs w:val="28"/>
        </w:rPr>
        <w:t xml:space="preserve">Activitatea serviciului </w:t>
      </w:r>
      <w:proofErr w:type="gramStart"/>
      <w:r>
        <w:rPr>
          <w:rStyle w:val="Szvegtrzs"/>
          <w:color w:val="000000"/>
          <w:sz w:val="28"/>
          <w:szCs w:val="28"/>
        </w:rPr>
        <w:t>este</w:t>
      </w:r>
      <w:proofErr w:type="gramEnd"/>
      <w:r>
        <w:rPr>
          <w:rStyle w:val="Szvegtrzs"/>
          <w:color w:val="000000"/>
          <w:sz w:val="28"/>
          <w:szCs w:val="28"/>
        </w:rPr>
        <w:t xml:space="preserve"> foarte complexă, începând cu prevenirea şi stingerea incendiilor</w:t>
      </w:r>
      <w:r w:rsidR="00242B69">
        <w:rPr>
          <w:rStyle w:val="Szvegtrzs"/>
          <w:color w:val="000000"/>
          <w:sz w:val="28"/>
          <w:szCs w:val="28"/>
        </w:rPr>
        <w:t>, intervenţii în caz de situaţi</w:t>
      </w:r>
      <w:r>
        <w:rPr>
          <w:rStyle w:val="Szvegtrzs"/>
          <w:color w:val="000000"/>
          <w:sz w:val="28"/>
          <w:szCs w:val="28"/>
        </w:rPr>
        <w:t xml:space="preserve"> de urgenţă, precum: în caz de inundaţii, incendii, intervenţii pe drumurile publice în zona de competenţă: Gheorghe Doja, Crăciuneşti, Acăţari, Păsăreni. Servicul funcționează cu 6 angajaţi şi 48 de voluntari.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left="20" w:right="20" w:firstLine="70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  <w:lang w:val="ro-RO"/>
        </w:rPr>
        <w:t>Î</w:t>
      </w:r>
      <w:r>
        <w:rPr>
          <w:rStyle w:val="Szvegtrzs"/>
          <w:color w:val="000000"/>
          <w:sz w:val="28"/>
          <w:szCs w:val="28"/>
        </w:rPr>
        <w:t>n anul 2019 Serviciul Voluntar pentru Situaţii de Urgenţă a avut un număr de 38 de intervenţii, din care 16 incendii, 17 accidente de circulaţie şi 5 intervenţii  de altă natură.</w:t>
      </w:r>
    </w:p>
    <w:p w:rsidR="00AD1085" w:rsidRDefault="00AD1085" w:rsidP="00A70994">
      <w:pPr>
        <w:pStyle w:val="Szvegtrzs0"/>
        <w:shd w:val="clear" w:color="auto" w:fill="auto"/>
        <w:spacing w:before="0" w:line="240" w:lineRule="auto"/>
        <w:ind w:left="20" w:right="20" w:firstLine="700"/>
        <w:rPr>
          <w:rStyle w:val="Szvegtrzs"/>
          <w:color w:val="000000"/>
          <w:sz w:val="28"/>
          <w:szCs w:val="28"/>
        </w:rPr>
      </w:pPr>
    </w:p>
    <w:p w:rsidR="00AD1085" w:rsidRDefault="00AD1085" w:rsidP="00DB366B">
      <w:pPr>
        <w:pStyle w:val="Szvegtrzs0"/>
        <w:shd w:val="clear" w:color="auto" w:fill="auto"/>
        <w:spacing w:before="0" w:line="240" w:lineRule="auto"/>
        <w:ind w:right="20" w:firstLine="0"/>
        <w:rPr>
          <w:rStyle w:val="Szvegtrzs"/>
          <w:color w:val="000000"/>
          <w:sz w:val="28"/>
          <w:szCs w:val="28"/>
        </w:rPr>
      </w:pPr>
    </w:p>
    <w:p w:rsidR="001571DA" w:rsidRDefault="00AD1085" w:rsidP="00AD1085">
      <w:pPr>
        <w:pStyle w:val="Szvegtrzs0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Style w:val="Szvegtrzs"/>
          <w:color w:val="000000"/>
          <w:sz w:val="28"/>
          <w:szCs w:val="28"/>
        </w:rPr>
      </w:pPr>
      <w:r>
        <w:rPr>
          <w:rStyle w:val="Szvegtrzs"/>
          <w:color w:val="000000"/>
          <w:sz w:val="28"/>
          <w:szCs w:val="28"/>
        </w:rPr>
        <w:t xml:space="preserve">5 </w:t>
      </w:r>
      <w:r w:rsidR="00DB366B">
        <w:rPr>
          <w:rStyle w:val="Szvegtrzs"/>
          <w:color w:val="000000"/>
          <w:sz w:val="28"/>
          <w:szCs w:val="28"/>
        </w:rPr>
        <w:t>–</w:t>
      </w:r>
    </w:p>
    <w:p w:rsidR="00DB366B" w:rsidRPr="00AD1085" w:rsidRDefault="00DB366B" w:rsidP="00DB366B">
      <w:pPr>
        <w:pStyle w:val="Szvegtrzs0"/>
        <w:shd w:val="clear" w:color="auto" w:fill="auto"/>
        <w:spacing w:before="0" w:line="240" w:lineRule="auto"/>
        <w:ind w:left="4680" w:right="20" w:firstLine="0"/>
        <w:rPr>
          <w:rStyle w:val="Szvegtrzs"/>
          <w:color w:val="000000"/>
          <w:sz w:val="28"/>
          <w:szCs w:val="28"/>
        </w:rPr>
      </w:pPr>
    </w:p>
    <w:p w:rsidR="00A70994" w:rsidRDefault="00A70994" w:rsidP="00A70994">
      <w:pPr>
        <w:spacing w:line="240" w:lineRule="auto"/>
        <w:ind w:firstLine="720"/>
        <w:jc w:val="both"/>
      </w:pPr>
      <w:r>
        <w:rPr>
          <w:rStyle w:val="Szvegtrzs2"/>
          <w:b w:val="0"/>
          <w:bCs w:val="0"/>
          <w:color w:val="000000"/>
          <w:sz w:val="28"/>
          <w:szCs w:val="28"/>
        </w:rPr>
        <w:t>La Serviciul ordine public :</w:t>
      </w:r>
      <w:r>
        <w:rPr>
          <w:rFonts w:ascii="Times New Roman" w:hAnsi="Times New Roman" w:cs="Times New Roman"/>
          <w:sz w:val="28"/>
          <w:szCs w:val="28"/>
        </w:rPr>
        <w:t xml:space="preserve">Poliția Locală Acățari și-a desfășurat activitatea în cursul anului 2019 cu un efectiv de 5 polițiști locali și 2 autospeciale, destinate activităților de patrulare și intervenție la evenimente. Activitatea constă în apărarea drepturilor și libertăților fundamentale ale persoanei, a proprietății private și publice, desfășurând o </w:t>
      </w:r>
      <w:proofErr w:type="gramStart"/>
      <w:r>
        <w:rPr>
          <w:rFonts w:ascii="Times New Roman" w:hAnsi="Times New Roman" w:cs="Times New Roman"/>
          <w:sz w:val="28"/>
          <w:szCs w:val="28"/>
        </w:rPr>
        <w:t>gamă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largă de operațiuni.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94" w:rsidRDefault="00A70994" w:rsidP="00A709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Comuna Acățari are o populație de 4819 locuitori, și </w:t>
      </w:r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formată dintr-un număr de 9 sate, extinse pe o rază de 7460 ha.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Paza Comunei Acățari se organizează potrivit Legii nr.333/2003, în scopul asigurării siguranței obiectivelor, bunurilor și valorilor împotriva oricăror acțiuni ilicite care lezează dreptul de proprietate, existența materială a acestora, precum și a protejării persoanelor împotriva  oricăror acte ostile care le pot periclita viața, integritatea fizică sau sănătatea.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Serviciul de pază de pe raza Comunei Acățari se execută de către personalul Poliției Locale, care execută serviciul prin sistem de </w:t>
      </w:r>
      <w:proofErr w:type="gramStart"/>
      <w:r>
        <w:rPr>
          <w:rFonts w:ascii="Times New Roman" w:hAnsi="Times New Roman" w:cs="Times New Roman"/>
          <w:sz w:val="28"/>
          <w:szCs w:val="28"/>
        </w:rPr>
        <w:t>patrulare  pe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raza unității administrativ teritoriale.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Aici mă opresc puțin</w:t>
      </w:r>
      <w:proofErr w:type="gramStart"/>
      <w:r>
        <w:rPr>
          <w:rFonts w:ascii="Times New Roman" w:hAnsi="Times New Roman" w:cs="Times New Roman"/>
          <w:sz w:val="28"/>
          <w:szCs w:val="28"/>
        </w:rPr>
        <w:t>,dând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câteva explicații.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 Legii 333/2003 este obligatorie asigurarea așa </w:t>
      </w:r>
      <w:proofErr w:type="gramStart"/>
      <w:r>
        <w:rPr>
          <w:rFonts w:ascii="Times New Roman" w:hAnsi="Times New Roman" w:cs="Times New Roman"/>
          <w:sz w:val="28"/>
          <w:szCs w:val="28"/>
        </w:rPr>
        <w:t>numitei ”</w:t>
      </w:r>
      <w:proofErr w:type="gramEnd"/>
      <w:r>
        <w:rPr>
          <w:rFonts w:ascii="Times New Roman" w:hAnsi="Times New Roman" w:cs="Times New Roman"/>
          <w:sz w:val="28"/>
          <w:szCs w:val="28"/>
        </w:rPr>
        <w:t>pază obșteacă”.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asigurăm acest lucru cu Popliția locală? Pentru că legea ne obligă.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Alte modalități ar fi: printr-o firmă specializată în domeniu</w:t>
      </w:r>
      <w:proofErr w:type="gramStart"/>
      <w:r>
        <w:rPr>
          <w:rFonts w:ascii="Times New Roman" w:hAnsi="Times New Roman" w:cs="Times New Roman"/>
          <w:sz w:val="28"/>
          <w:szCs w:val="28"/>
        </w:rPr>
        <w:t>,sau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</w:t>
      </w: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sz w:val="28"/>
          <w:szCs w:val="28"/>
        </w:rPr>
        <w:t>ntoarcerea la vechiul sistem cu paznici.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știu cum ar arăta reîntoercerea la sistemul cu paznici în secolul XXI, </w:t>
      </w:r>
      <w:proofErr w:type="gramStart"/>
      <w:r>
        <w:rPr>
          <w:rFonts w:ascii="Times New Roman" w:hAnsi="Times New Roman" w:cs="Times New Roman"/>
          <w:sz w:val="28"/>
          <w:szCs w:val="28"/>
        </w:rPr>
        <w:t>respectivii ,conform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legislației ,neputând fi dotate cu mijloace eficiente pentru pază. 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multe ori văd</w:t>
      </w:r>
      <w:proofErr w:type="gramStart"/>
      <w:r>
        <w:rPr>
          <w:rFonts w:ascii="Times New Roman" w:hAnsi="Times New Roman" w:cs="Times New Roman"/>
          <w:sz w:val="28"/>
          <w:szCs w:val="28"/>
        </w:rPr>
        <w:t>,nu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neapărat  în comuna noastră, când se discută de Poliția locală.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Trebuie să înțelegeți că </w:t>
      </w:r>
      <w:proofErr w:type="gramStart"/>
      <w:r>
        <w:rPr>
          <w:rFonts w:ascii="Times New Roman" w:hAnsi="Times New Roman" w:cs="Times New Roman"/>
          <w:sz w:val="28"/>
          <w:szCs w:val="28"/>
        </w:rPr>
        <w:t>Legea  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obligă să asigurăm paza obștească.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Poate la orașe unde Poliția are mai multe servicii</w:t>
      </w:r>
      <w:proofErr w:type="gramStart"/>
      <w:r>
        <w:rPr>
          <w:rFonts w:ascii="Times New Roman" w:hAnsi="Times New Roman" w:cs="Times New Roman"/>
          <w:sz w:val="28"/>
          <w:szCs w:val="28"/>
        </w:rPr>
        <w:t>,specializate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în diferite domenii, acest lucru se poate soluționa mai ușor.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Poliția locală are sarcini clar stabilite prin lege</w:t>
      </w:r>
      <w:proofErr w:type="gramStart"/>
      <w:r>
        <w:rPr>
          <w:rFonts w:ascii="Times New Roman" w:hAnsi="Times New Roman" w:cs="Times New Roman"/>
          <w:sz w:val="28"/>
          <w:szCs w:val="28"/>
        </w:rPr>
        <w:t>,astfel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poate nu putem satisface toate doleanțele cetățenilor,dar angajații Serviciului stau de vorbă cu </w:t>
      </w:r>
      <w:r w:rsidR="00242B69">
        <w:rPr>
          <w:rFonts w:ascii="Times New Roman" w:hAnsi="Times New Roman" w:cs="Times New Roman"/>
          <w:sz w:val="28"/>
          <w:szCs w:val="28"/>
        </w:rPr>
        <w:t xml:space="preserve">cetățenii, rezolvăm sesizările  </w:t>
      </w:r>
      <w:r>
        <w:rPr>
          <w:rFonts w:ascii="Times New Roman" w:hAnsi="Times New Roman" w:cs="Times New Roman"/>
          <w:sz w:val="28"/>
          <w:szCs w:val="28"/>
        </w:rPr>
        <w:t>care intră în competența noastră,iar în cazul în car</w:t>
      </w:r>
      <w:r w:rsidR="00242B69">
        <w:rPr>
          <w:rFonts w:ascii="Times New Roman" w:hAnsi="Times New Roman" w:cs="Times New Roman"/>
          <w:sz w:val="28"/>
          <w:szCs w:val="28"/>
        </w:rPr>
        <w:t xml:space="preserve">e nu intră </w:t>
      </w:r>
      <w:r>
        <w:rPr>
          <w:rFonts w:ascii="Times New Roman" w:hAnsi="Times New Roman" w:cs="Times New Roman"/>
          <w:sz w:val="28"/>
          <w:szCs w:val="28"/>
        </w:rPr>
        <w:t xml:space="preserve"> îndrumăm pe respectivii</w:t>
      </w:r>
      <w:r w:rsidR="00F858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la Postul de Poliție.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Reorganizarea Posturilor de Poliție</w:t>
      </w:r>
      <w:proofErr w:type="gramStart"/>
      <w:r>
        <w:rPr>
          <w:rFonts w:ascii="Times New Roman" w:hAnsi="Times New Roman" w:cs="Times New Roman"/>
          <w:sz w:val="28"/>
          <w:szCs w:val="28"/>
        </w:rPr>
        <w:t>,cum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 afirmat în mai multe rânduri,consider că nu satisface  totdeauna  cerințele populației.</w:t>
      </w:r>
    </w:p>
    <w:p w:rsidR="00A70994" w:rsidRDefault="00A70994" w:rsidP="00A70994">
      <w:pPr>
        <w:pStyle w:val="NoSpacing"/>
        <w:ind w:firstLine="720"/>
        <w:jc w:val="both"/>
        <w:rPr>
          <w:rStyle w:val="Szvegtrzs2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 că înainte de reorganizarea Posturilor a existat o eficiență mai mare</w:t>
      </w:r>
      <w:proofErr w:type="gramStart"/>
      <w:r>
        <w:rPr>
          <w:rFonts w:ascii="Times New Roman" w:hAnsi="Times New Roman" w:cs="Times New Roman"/>
          <w:sz w:val="28"/>
          <w:szCs w:val="28"/>
        </w:rPr>
        <w:t>,dar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având o conlucare  foarte bună cu angajații de la Postul de Poliție,consider că se rezolvă marea majoritate a problemelor cetățenilor.</w:t>
      </w:r>
    </w:p>
    <w:p w:rsidR="00A70994" w:rsidRDefault="00A70994" w:rsidP="00A70994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Din activitatea Poliției locale amintesc: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 ocazia activităților desfășurate în cursul anului 2019, Poliția Locală Acățari a constatat următoarele: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366B" w:rsidRDefault="00DB366B" w:rsidP="00DB36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6B" w:rsidRDefault="00DB366B" w:rsidP="00DB36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DA" w:rsidRPr="00DB366B" w:rsidRDefault="00DB366B" w:rsidP="00DB36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Sancțiuni contravenționale constatate și aplicate cu un total de 54, din care 22 sancțiuni la Legea 61/91, 25 sancțiuni la HCL 29/2012 și 7 la alte acte normative (30 sancțiuni contravenționale cu amendă și 24 avertismente), în valoare totală de 8590 lei.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S-au constatat un număr de 4 infracțiuni, din care</w:t>
      </w:r>
      <w:r w:rsidR="00F858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 infracțiuni flagrante,  privind tăierea ilegală și furtul de material lemnos, fapte prevăzute de Legea 46/2008 (Codul silvic), iar 1 infracțiune a rezultat în urma verificărilor efectuate în sesizări, aceestea fiind înaintate spre competentă soluționare Postului de Poliție Acățari.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 nivelul Poliției Locale în decursul anului 2019, s-au înregistrat un număr de 8 sesizări și petiții adresate de către cetățeni, toate soluționate legal, 1 dintre acestea s-a înaintat Postului de Poliție Acățari, întrucât era faptă de natură penală, 3 sesizări s-au soluționat cu sancțiuni contravenționale, iar celelalte 4 sesizări s-au soluționat cu alte soluții.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-S-a intervenit, împreună cu Poliția Națională, la un număr de </w:t>
      </w:r>
      <w:proofErr w:type="gramStart"/>
      <w:r>
        <w:rPr>
          <w:rFonts w:ascii="Times New Roman" w:hAnsi="Times New Roman" w:cs="Times New Roman"/>
          <w:sz w:val="28"/>
          <w:szCs w:val="28"/>
        </w:rPr>
        <w:t>74</w:t>
      </w:r>
      <w:r w:rsidR="00F858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interven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ții, majoritatea sesizate prin apelul de urgența 112. Aici amintim măsuri de restabilire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ordinii și liniștii publice, accidente rutiere, tamponări, lucrări la carosabil sau cu ocazia fenomenelor meteorologice.</w:t>
      </w:r>
    </w:p>
    <w:p w:rsidR="00A70994" w:rsidRDefault="00A70994" w:rsidP="00A709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-S-au executat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număr de 740 patrulări pe raza comunei, ocazie cu care s-au legitimat un număr de 211 persoane. Dintre acestea au fost conduse la sediul Poliției Locale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număr de 17 persoane pentru accesarea bazei de date în vederea stabilirii identității.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Sereviciul Public local de Evidența Persoanelor</w:t>
      </w:r>
      <w:proofErr w:type="gramStart"/>
      <w:r>
        <w:rPr>
          <w:rFonts w:ascii="Times New Roman" w:hAnsi="Times New Roman" w:cs="Times New Roman"/>
          <w:sz w:val="28"/>
          <w:szCs w:val="28"/>
        </w:rPr>
        <w:t>:activitatea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Serviciului este folositor pentru cetățenii comunei și nu numai,având în vedere că la acest serviciu mai sunt arondat comunele Bălăușeri și Păsăreni.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Acest Serviciu deservește 11.830 de </w:t>
      </w:r>
      <w:proofErr w:type="gramStart"/>
      <w:r>
        <w:rPr>
          <w:rFonts w:ascii="Times New Roman" w:hAnsi="Times New Roman" w:cs="Times New Roman"/>
          <w:sz w:val="28"/>
          <w:szCs w:val="28"/>
        </w:rPr>
        <w:t>persoane ,din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care din comuna Acățari 4819 persoane.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Putem mândri cu acest sericiu</w:t>
      </w:r>
      <w:proofErr w:type="gramStart"/>
      <w:r>
        <w:rPr>
          <w:rFonts w:ascii="Times New Roman" w:hAnsi="Times New Roman" w:cs="Times New Roman"/>
          <w:sz w:val="28"/>
          <w:szCs w:val="28"/>
        </w:rPr>
        <w:t>,având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în vedere că problemele cetățenilor se rezolvă pe loc,fără a mai fi nevoie să se deplaseza la mun.Tg-Mureș,unde ar trebui să aștepte și poate uneori s-ar înțelege mai greu.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Am fost între primii care am înfințat astfel de Serviciu</w:t>
      </w:r>
      <w:proofErr w:type="gramStart"/>
      <w:r>
        <w:rPr>
          <w:rFonts w:ascii="Times New Roman" w:hAnsi="Times New Roman" w:cs="Times New Roman"/>
          <w:sz w:val="28"/>
          <w:szCs w:val="28"/>
        </w:rPr>
        <w:t>,care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consider că este foarte utilă.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În Raport se </w:t>
      </w:r>
      <w:proofErr w:type="gramStart"/>
      <w:r>
        <w:rPr>
          <w:rFonts w:ascii="Times New Roman" w:hAnsi="Times New Roman" w:cs="Times New Roman"/>
          <w:sz w:val="28"/>
          <w:szCs w:val="28"/>
        </w:rPr>
        <w:t>mai  află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date despre activitatea :birou</w:t>
      </w:r>
      <w:r w:rsidR="00F858FA">
        <w:rPr>
          <w:rFonts w:ascii="Times New Roman" w:hAnsi="Times New Roman" w:cs="Times New Roman"/>
          <w:sz w:val="28"/>
          <w:szCs w:val="28"/>
        </w:rPr>
        <w:t>lui</w:t>
      </w:r>
      <w:r>
        <w:rPr>
          <w:rFonts w:ascii="Times New Roman" w:hAnsi="Times New Roman" w:cs="Times New Roman"/>
          <w:sz w:val="28"/>
          <w:szCs w:val="28"/>
        </w:rPr>
        <w:t xml:space="preserve"> financiar contabil,star</w:t>
      </w:r>
      <w:r w:rsidR="00F858FA">
        <w:rPr>
          <w:rFonts w:ascii="Times New Roman" w:hAnsi="Times New Roman" w:cs="Times New Roman"/>
          <w:sz w:val="28"/>
          <w:szCs w:val="28"/>
        </w:rPr>
        <w:t>e civilă,Centru de sport și agr</w:t>
      </w:r>
      <w:r>
        <w:rPr>
          <w:rFonts w:ascii="Times New Roman" w:hAnsi="Times New Roman" w:cs="Times New Roman"/>
          <w:sz w:val="28"/>
          <w:szCs w:val="28"/>
        </w:rPr>
        <w:t>ement.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Câteva cuvinte despre activitatea Serviciului Comunitar de Asitență Socială.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Și acest serviciu a fost creat în interesul cetățenilor</w:t>
      </w:r>
      <w:proofErr w:type="gramStart"/>
      <w:r>
        <w:rPr>
          <w:rFonts w:ascii="Times New Roman" w:hAnsi="Times New Roman" w:cs="Times New Roman"/>
          <w:sz w:val="28"/>
          <w:szCs w:val="28"/>
        </w:rPr>
        <w:t>,dar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trebuie cunoscut </w:t>
      </w:r>
      <w:r w:rsidR="00F858FA">
        <w:rPr>
          <w:rFonts w:ascii="Times New Roman" w:hAnsi="Times New Roman" w:cs="Times New Roman"/>
          <w:sz w:val="28"/>
          <w:szCs w:val="28"/>
        </w:rPr>
        <w:t>faptul că angajații sunt plătiți</w:t>
      </w:r>
      <w:r>
        <w:rPr>
          <w:rFonts w:ascii="Times New Roman" w:hAnsi="Times New Roman" w:cs="Times New Roman"/>
          <w:sz w:val="28"/>
          <w:szCs w:val="28"/>
        </w:rPr>
        <w:t xml:space="preserve"> din fondurile primate de la Ministerul Sănătății,prin Direcția de Sănătate Publică Mureș.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Personalul de la acest Serviciu se deplasează la domiciliile </w:t>
      </w:r>
      <w:proofErr w:type="gramStart"/>
      <w:r>
        <w:rPr>
          <w:rFonts w:ascii="Times New Roman" w:hAnsi="Times New Roman" w:cs="Times New Roman"/>
          <w:sz w:val="28"/>
          <w:szCs w:val="28"/>
        </w:rPr>
        <w:t>persoanelor  vulnerabile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sau  alte persoane aflate în situații nevoiașe,</w:t>
      </w:r>
      <w:r w:rsidR="00F8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creând astfel condiții civilizate pentru soluționarea nevoilor cetățenilor.</w:t>
      </w:r>
    </w:p>
    <w:p w:rsidR="00DB366B" w:rsidRDefault="00DB366B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B366B" w:rsidRDefault="00DB366B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71DA" w:rsidRDefault="00DB366B" w:rsidP="00A7099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</w:t>
      </w:r>
    </w:p>
    <w:p w:rsidR="00DB366B" w:rsidRPr="00DB366B" w:rsidRDefault="00DB366B" w:rsidP="00DB366B">
      <w:pPr>
        <w:pStyle w:val="NoSpacing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Categoriile de persoane vulnerabile sunt persoanele care se găsesc în următoarele situații: nivel economic sub pragul sărăciei, risc de excluziune socială, vârstă sub 16 ani, familii monoparentale, vârsta a treia, graviditate, diferite dizabilități, boli cornice, nivel educațional scăzut, boli aflate în faze terminale care necesită tratamente paleative.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Serviciul Public de Asistenţă Socială:obiectul serviciului îl constituie acordarea de servicii sociale cu caracter primar și specializate, menite să asigure prevenirea , limitarea sau înlăturarea efectelor temporare sau permanente ale situațiilor de risc din domeniul protecției copilului, familiei, persoanelor singure, vârstnice, persoanelor cu handicap, precum și a oricărei persoane aflate în nevoie, ce pot genera marginalizarea sau excluderea socială.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Responsabilul Serviciului este d-na Kiss Eva.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Asistența socială având complexitatea ei,are o activitate multiplă.</w:t>
      </w:r>
    </w:p>
    <w:p w:rsidR="00A70994" w:rsidRDefault="00A70994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Nu în totdeauna putem soluționa favorabil solicitările cetățenilor,dar se face tot ceea ce stă în puterile noastre,ca în cadrul limitelor legislației, să acordăm servicii sociale cu caracter primar și specializat.</w:t>
      </w:r>
    </w:p>
    <w:p w:rsidR="00A70994" w:rsidRDefault="00A70994" w:rsidP="00A70994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domeniul </w:t>
      </w:r>
      <w:r w:rsidRPr="00F858FA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registrul agricol și cadastru se desfășoară un volum mare de muncă,cu toate că un angajat </w:t>
      </w:r>
      <w:r w:rsidR="00F858FA">
        <w:rPr>
          <w:rFonts w:ascii="Times New Roman" w:eastAsia="Calibri" w:hAnsi="Times New Roman" w:cs="Times New Roman"/>
          <w:sz w:val="28"/>
          <w:szCs w:val="28"/>
        </w:rPr>
        <w:t>de aici s-a pens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="00F858FA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nat.</w:t>
      </w:r>
    </w:p>
    <w:p w:rsidR="00A70994" w:rsidRDefault="00A70994" w:rsidP="00A70994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Locul acestuia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,prin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concurs, cât de curând va fi ocupat  de un alt angajat.</w:t>
      </w:r>
    </w:p>
    <w:p w:rsidR="00A70994" w:rsidRDefault="00A70994" w:rsidP="00A70994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Sper ca noul angajat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,cu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ajutorul </w:t>
      </w:r>
      <w:r w:rsidR="00F858FA">
        <w:rPr>
          <w:rFonts w:ascii="Times New Roman" w:eastAsia="Calibri" w:hAnsi="Times New Roman" w:cs="Times New Roman"/>
          <w:sz w:val="28"/>
          <w:szCs w:val="28"/>
        </w:rPr>
        <w:t>nostrum,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să facă față provocărilor ce există în acest domeniu ,care este unul foarte complex.</w:t>
      </w:r>
    </w:p>
    <w:p w:rsidR="00A70994" w:rsidRDefault="00A70994" w:rsidP="00A70994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Legat de SMURD, de la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început doresc să subliniez că acest Serviciu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o-RO"/>
        </w:rPr>
        <w:t>,ca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în anul precedent și în acest an funcționează cu sprijinul Consiliului județean.</w:t>
      </w:r>
    </w:p>
    <w:p w:rsidR="00A70994" w:rsidRDefault="00A70994" w:rsidP="00A70994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  <w:t>Mai concret,salariile angajaților sunt asigurate de la Consiliul județean,celălalte cheltuieli legate de funcționare ,fiind asigurate din bugetul comunei.</w:t>
      </w:r>
    </w:p>
    <w:p w:rsidR="00A70994" w:rsidRDefault="00A70994" w:rsidP="00A70994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  <w:t>Și acest serviciu a fost creat în interesul cetățenilor comunei,fiind de o utilitate foarte mare, având în vedere că discutăm despre sănătatea populației.</w:t>
      </w:r>
    </w:p>
    <w:p w:rsidR="00A70994" w:rsidRDefault="00A70994" w:rsidP="00A70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Serviciul mobil SMURD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își desfășoară activitatea cu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o-RO"/>
        </w:rPr>
        <w:t>un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nr.de 16 angajați.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Pe parcursul anului 2019 SMURD ACĂȚARI a avut un număr de 1346 de intervenții , după cum urmează: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- Acățari: 449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- Crăciunești: 252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- Gheorghe Doja: 371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- Păsăreni: 105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- Bălăușeri: 89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- Fîntînele:30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Pacienți proveniți din evenimente rutiere pe drumurile naționale, județene și comunale din zonă 44.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Se poate pune întrebarea de ce SMURD-ul se deplasează și în alte comune.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Răspunsul este că SMURD-ul răspunde la  numărul unic pentru apeluri de urgență  </w:t>
      </w:r>
      <w:r w:rsidR="00F858F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112 și se deplasează conform urgențelor stabilite de Dispeceratul de Urgență.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Înființarea acestui serviciu a avut ca scop primordiar reducerea timpului de intervenție.</w:t>
      </w:r>
    </w:p>
    <w:p w:rsidR="00DB366B" w:rsidRDefault="00DB366B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DB366B" w:rsidRDefault="00DB366B" w:rsidP="00DB36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8 –</w:t>
      </w:r>
    </w:p>
    <w:p w:rsidR="00DB366B" w:rsidRPr="00DB366B" w:rsidRDefault="00DB366B" w:rsidP="00DB366B">
      <w:pPr>
        <w:pStyle w:val="ListParagraph"/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1571DA" w:rsidRDefault="00A70994" w:rsidP="00DB36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Nu este totuna dacă salvarea se deplasează în comuna Fântânele din Acățari sau din Tg-Mureș.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Consider că în acest caz timpul de interveție este mai mic cu cel puțin zece minute,care contează foarte mult  când este vorba de viața unui om.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Pot afirma cu siguranță că și acest Serviciu ridică nivelul comunei.</w:t>
      </w:r>
    </w:p>
    <w:p w:rsidR="00A70994" w:rsidRDefault="00A70994" w:rsidP="00A709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Doresc să enumăr câteva realizări din anul precedent.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right="40" w:firstLine="0"/>
        <w:rPr>
          <w:sz w:val="28"/>
          <w:szCs w:val="28"/>
        </w:rPr>
      </w:pPr>
      <w:r>
        <w:rPr>
          <w:rFonts w:eastAsia="Calibri"/>
          <w:sz w:val="28"/>
          <w:szCs w:val="28"/>
          <w:lang w:val="ro-RO"/>
        </w:rPr>
        <w:tab/>
      </w:r>
      <w:r>
        <w:rPr>
          <w:sz w:val="28"/>
          <w:szCs w:val="28"/>
        </w:rPr>
        <w:t>Şi anul 2019</w:t>
      </w:r>
      <w:r w:rsidR="001A1B03">
        <w:rPr>
          <w:sz w:val="28"/>
          <w:szCs w:val="28"/>
        </w:rPr>
        <w:t xml:space="preserve"> </w:t>
      </w:r>
      <w:r>
        <w:rPr>
          <w:sz w:val="28"/>
          <w:szCs w:val="28"/>
        </w:rPr>
        <w:t>a fost organizată în perioada 16 -18 .08.2019 a XIX ediție</w:t>
      </w:r>
      <w:r w:rsidR="001A1B03">
        <w:rPr>
          <w:sz w:val="28"/>
          <w:szCs w:val="28"/>
        </w:rPr>
        <w:t xml:space="preserve">  </w:t>
      </w:r>
      <w:r>
        <w:rPr>
          <w:sz w:val="28"/>
          <w:szCs w:val="28"/>
        </w:rPr>
        <w:t>a Zilelor Comunei Acăţari , cu invitaţi locali şi din străinătate, ce s-a bucurat d</w:t>
      </w:r>
      <w:r w:rsidR="001A1B03">
        <w:rPr>
          <w:sz w:val="28"/>
          <w:szCs w:val="28"/>
        </w:rPr>
        <w:t>e un succes inedit în cadrul ce</w:t>
      </w:r>
      <w:r>
        <w:rPr>
          <w:sz w:val="28"/>
          <w:szCs w:val="28"/>
        </w:rPr>
        <w:t>tăţenilor şi a participanţilor.</w:t>
      </w:r>
    </w:p>
    <w:p w:rsidR="00A70994" w:rsidRPr="001571DA" w:rsidRDefault="00A70994" w:rsidP="00A70994">
      <w:pPr>
        <w:pStyle w:val="Szvegtrzs0"/>
        <w:shd w:val="clear" w:color="auto" w:fill="auto"/>
        <w:spacing w:before="0" w:line="240" w:lineRule="auto"/>
        <w:ind w:right="4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Au fost sărbătorite cuplurile de pe raza comunei care au îndeplinit 50 de ani de la căsătorie și personalitățile emblematice a comunei.</w:t>
      </w:r>
    </w:p>
    <w:p w:rsidR="00A70994" w:rsidRDefault="00A70994" w:rsidP="001571DA">
      <w:pPr>
        <w:pStyle w:val="Szvegtrzs0"/>
        <w:shd w:val="clear" w:color="auto" w:fill="auto"/>
        <w:spacing w:before="0" w:line="240" w:lineRule="auto"/>
        <w:ind w:right="40" w:firstLine="720"/>
        <w:rPr>
          <w:sz w:val="28"/>
          <w:szCs w:val="28"/>
        </w:rPr>
      </w:pPr>
      <w:r>
        <w:rPr>
          <w:sz w:val="28"/>
          <w:szCs w:val="28"/>
        </w:rPr>
        <w:t xml:space="preserve">Am continuat întreţinerea bunelor relaţii cu localităţile înfrăţite din Ungaria, </w:t>
      </w:r>
      <w:proofErr w:type="gramStart"/>
      <w:r>
        <w:rPr>
          <w:sz w:val="28"/>
          <w:szCs w:val="28"/>
        </w:rPr>
        <w:t>Belgia ,Slovacia</w:t>
      </w:r>
      <w:proofErr w:type="gramEnd"/>
      <w:r>
        <w:rPr>
          <w:sz w:val="28"/>
          <w:szCs w:val="28"/>
        </w:rPr>
        <w:t>, Olanda.</w:t>
      </w:r>
    </w:p>
    <w:p w:rsidR="00A70994" w:rsidRDefault="00A70994" w:rsidP="001A1B03">
      <w:pPr>
        <w:pStyle w:val="Szvegtrzs0"/>
        <w:shd w:val="clear" w:color="auto" w:fill="auto"/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În cursul anului 2019 între 11 – 12 octombrie , Primăria Comunei Acățari a organizat ceea de a IV –a ediție Expo Agricola cu vânzare. </w:t>
      </w:r>
      <w:r w:rsidR="001A1B03">
        <w:rPr>
          <w:sz w:val="28"/>
          <w:szCs w:val="28"/>
        </w:rPr>
        <w:t xml:space="preserve">       </w:t>
      </w:r>
      <w:r>
        <w:rPr>
          <w:sz w:val="28"/>
          <w:szCs w:val="28"/>
        </w:rPr>
        <w:t>Organizatorul principal era Primăria comunei în parteneriat cu Consiliul Județean Mureș în colaborare cu Ministerul Agriculturii din Ungaria, Direcția pentru agricultură județeană Mureș, A.A.M.R. – organizația Mureș,Asociația Prosperitatea Raza de Soare etc. Au fost prezenți peste 100 de expozanți, - legumicultori, apicultori, meșteri artizani,producători de fructe, peste 50 de crescători de animale, și peste 30 de furnizori de utilaje agricole.</w:t>
      </w:r>
    </w:p>
    <w:p w:rsidR="00A70994" w:rsidRDefault="00A70994" w:rsidP="001571DA">
      <w:pPr>
        <w:pStyle w:val="Szvegtrzs0"/>
        <w:shd w:val="clear" w:color="auto" w:fill="auto"/>
        <w:spacing w:before="0" w:line="240" w:lineRule="auto"/>
        <w:ind w:right="40" w:firstLine="720"/>
        <w:rPr>
          <w:sz w:val="28"/>
          <w:szCs w:val="28"/>
        </w:rPr>
      </w:pPr>
      <w:r>
        <w:rPr>
          <w:sz w:val="28"/>
          <w:szCs w:val="28"/>
        </w:rPr>
        <w:t>Scopul organizări</w:t>
      </w:r>
      <w:r w:rsidR="001A1B03">
        <w:rPr>
          <w:sz w:val="28"/>
          <w:szCs w:val="28"/>
        </w:rPr>
        <w:t>i e</w:t>
      </w:r>
      <w:r>
        <w:rPr>
          <w:sz w:val="28"/>
          <w:szCs w:val="28"/>
        </w:rPr>
        <w:t xml:space="preserve">xpoziției era </w:t>
      </w:r>
      <w:proofErr w:type="gramStart"/>
      <w:r>
        <w:rPr>
          <w:sz w:val="28"/>
          <w:szCs w:val="28"/>
        </w:rPr>
        <w:t>să</w:t>
      </w:r>
      <w:proofErr w:type="gramEnd"/>
      <w:r>
        <w:rPr>
          <w:sz w:val="28"/>
          <w:szCs w:val="28"/>
        </w:rPr>
        <w:t xml:space="preserve"> ajutăm pe cei exponanți să acceseze o piață cât mai largă cu produsele lor. Expo Agricola din Acățari a fost unul dintre cele mai </w:t>
      </w:r>
      <w:proofErr w:type="gramStart"/>
      <w:r>
        <w:rPr>
          <w:sz w:val="28"/>
          <w:szCs w:val="28"/>
        </w:rPr>
        <w:t>mari</w:t>
      </w:r>
      <w:proofErr w:type="gramEnd"/>
      <w:r>
        <w:rPr>
          <w:sz w:val="28"/>
          <w:szCs w:val="28"/>
        </w:rPr>
        <w:t xml:space="preserve"> târguri agricole din județul Mureș. 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right="40" w:firstLine="720"/>
        <w:rPr>
          <w:sz w:val="28"/>
          <w:szCs w:val="28"/>
        </w:rPr>
      </w:pPr>
      <w:r>
        <w:rPr>
          <w:sz w:val="28"/>
          <w:szCs w:val="28"/>
        </w:rPr>
        <w:t xml:space="preserve">Ca și în anii anteriori, cu ocazia sărbătorilor de iarnă Primăria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ornamentat parcurile și străzile comunei cu sistem de iluminat festiv.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right="40" w:firstLine="720"/>
        <w:rPr>
          <w:sz w:val="28"/>
          <w:szCs w:val="28"/>
        </w:rPr>
      </w:pPr>
      <w:r>
        <w:rPr>
          <w:sz w:val="28"/>
          <w:szCs w:val="28"/>
        </w:rPr>
        <w:t>Cu ocazia sărbătorilor de iarnă, ca în fiecare an au fost distribuite pachete pentru elevii din școlile comunei întrun cadru festiv.</w:t>
      </w:r>
    </w:p>
    <w:p w:rsidR="00A70994" w:rsidRDefault="00A70994" w:rsidP="00A70994">
      <w:pPr>
        <w:pStyle w:val="Szvegtrzs0"/>
        <w:shd w:val="clear" w:color="auto" w:fill="auto"/>
        <w:spacing w:before="0" w:line="240" w:lineRule="auto"/>
        <w:ind w:right="40" w:firstLine="720"/>
        <w:rPr>
          <w:sz w:val="28"/>
          <w:szCs w:val="28"/>
        </w:rPr>
      </w:pPr>
      <w:r>
        <w:rPr>
          <w:sz w:val="28"/>
          <w:szCs w:val="28"/>
        </w:rPr>
        <w:t>Președinte de ședință</w:t>
      </w:r>
      <w:proofErr w:type="gramStart"/>
      <w:r>
        <w:rPr>
          <w:sz w:val="28"/>
          <w:szCs w:val="28"/>
        </w:rPr>
        <w:t>:supun</w:t>
      </w:r>
      <w:proofErr w:type="gramEnd"/>
      <w:r>
        <w:rPr>
          <w:sz w:val="28"/>
          <w:szCs w:val="28"/>
        </w:rPr>
        <w:t xml:space="preserve"> la vot Raportul  Primarului  comunei privind starea economică, socială şi de mediu a comunei Acățari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  : 12 (</w:t>
      </w:r>
      <w:r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:trecem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discutarea punctului doi din cadrul ordinei de zi referitoare la alegerea președintelui de ședință pentru lunile martie-mai.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Primar</w:t>
      </w:r>
      <w:proofErr w:type="gramStart"/>
      <w:r>
        <w:rPr>
          <w:rFonts w:ascii="Times New Roman" w:hAnsi="Times New Roman" w:cs="Times New Roman"/>
          <w:sz w:val="28"/>
          <w:szCs w:val="28"/>
        </w:rPr>
        <w:t>:conform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prevederilor legale președinții de ședință se aleg pe</w:t>
      </w:r>
      <w:r w:rsidR="001A1B0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rei luni.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Având în vedere că d-ul Pecsi Domokos încheie mandatul de 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,Vă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rog să faceți propuneri.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Veres Gaspar Ervin: propun pe d-ul Nam Vilmos.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:supun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vot propunerea făcută.</w:t>
      </w:r>
    </w:p>
    <w:p w:rsidR="00524808" w:rsidRDefault="00524808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08" w:rsidRDefault="00524808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08" w:rsidRDefault="00524808" w:rsidP="00A7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08" w:rsidRDefault="00524808" w:rsidP="005248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</w:t>
      </w:r>
    </w:p>
    <w:p w:rsidR="00524808" w:rsidRPr="00524808" w:rsidRDefault="00524808" w:rsidP="00524808">
      <w:pPr>
        <w:pStyle w:val="ListParagraph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D44105" w:rsidRPr="00524808" w:rsidRDefault="00A70994" w:rsidP="0052480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  : 12 (</w:t>
      </w:r>
      <w:r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Împotrivă:   0</w:t>
      </w:r>
    </w:p>
    <w:p w:rsidR="001571DA" w:rsidRDefault="00A70994" w:rsidP="0052480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 discută punctul trei din cadrul ordinei de zi referitoare la proiectul de hotărâre privind atestarea apartenenței unui teren intravilan din localitatea Acățari</w:t>
      </w:r>
      <w:proofErr w:type="gramStart"/>
      <w:r>
        <w:rPr>
          <w:rFonts w:ascii="Times New Roman" w:hAnsi="Times New Roman" w:cs="Times New Roman"/>
          <w:sz w:val="28"/>
          <w:szCs w:val="28"/>
        </w:rPr>
        <w:t>,comuna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Acățari  la domeniul privat al comunei Acățari, județul Mureș.</w:t>
      </w:r>
    </w:p>
    <w:p w:rsidR="00A70994" w:rsidRDefault="00A70994" w:rsidP="00A7099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 general</w:t>
      </w:r>
      <w:proofErr w:type="gramStart"/>
      <w:r>
        <w:rPr>
          <w:rFonts w:ascii="Times New Roman" w:hAnsi="Times New Roman" w:cs="Times New Roman"/>
          <w:sz w:val="28"/>
          <w:szCs w:val="28"/>
        </w:rPr>
        <w:t>:este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vorba despre terenul intravilan în suprafață de 6.700 mp,situat în localitatea Acățari,zona clădirii Vațman.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Acest teren a fost inclus în </w:t>
      </w:r>
      <w:proofErr w:type="gramStart"/>
      <w:r>
        <w:rPr>
          <w:rFonts w:ascii="Times New Roman" w:hAnsi="Times New Roman" w:cs="Times New Roman"/>
          <w:sz w:val="28"/>
          <w:szCs w:val="28"/>
        </w:rPr>
        <w:t>domeniului  privat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 UAT Acățari,conform HCL nr.12 din data de 19.03.2008,</w:t>
      </w:r>
      <w:r w:rsidR="001A1B03">
        <w:rPr>
          <w:rFonts w:ascii="Times New Roman" w:hAnsi="Times New Roman" w:cs="Times New Roman"/>
          <w:sz w:val="28"/>
          <w:szCs w:val="28"/>
        </w:rPr>
        <w:t xml:space="preserve"> ca fiind  domeniul privat al comunei, </w:t>
      </w:r>
      <w:r>
        <w:rPr>
          <w:rFonts w:ascii="Times New Roman" w:hAnsi="Times New Roman" w:cs="Times New Roman"/>
          <w:sz w:val="28"/>
          <w:szCs w:val="28"/>
        </w:rPr>
        <w:t xml:space="preserve">hotărâre care nu sa finalizat cu </w:t>
      </w:r>
      <w:r w:rsidR="001A1B03">
        <w:rPr>
          <w:rFonts w:ascii="Times New Roman" w:hAnsi="Times New Roman" w:cs="Times New Roman"/>
          <w:sz w:val="28"/>
          <w:szCs w:val="28"/>
        </w:rPr>
        <w:t xml:space="preserve">înscrierea terenului în CF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Practic </w:t>
      </w:r>
      <w:proofErr w:type="gramStart"/>
      <w:r>
        <w:rPr>
          <w:rFonts w:ascii="Times New Roman" w:hAnsi="Times New Roman" w:cs="Times New Roman"/>
          <w:sz w:val="28"/>
          <w:szCs w:val="28"/>
        </w:rPr>
        <w:t>în  cartea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funciară în loc de Statul Român, pe baza acestei hotărâri va fi înscris, Comuna Acățari,domeniul privat.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Menționez că terenul figurează în inventarul domeniului privat al comunei, fiind concesionat către o societate</w:t>
      </w:r>
      <w:proofErr w:type="gramStart"/>
      <w:r>
        <w:rPr>
          <w:rFonts w:ascii="Times New Roman" w:hAnsi="Times New Roman" w:cs="Times New Roman"/>
          <w:sz w:val="28"/>
          <w:szCs w:val="28"/>
        </w:rPr>
        <w:t>,  care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își achită în fiecare an la timp redevența și impozitele conform legislației în vigoare și a Contractului de concesiune.</w:t>
      </w:r>
    </w:p>
    <w:p w:rsidR="00A70994" w:rsidRDefault="00A70994" w:rsidP="00A7099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Terenul </w:t>
      </w:r>
      <w:r w:rsidR="001A1B03">
        <w:rPr>
          <w:rFonts w:ascii="Times New Roman" w:hAnsi="Times New Roman" w:cs="Times New Roman"/>
          <w:sz w:val="28"/>
          <w:szCs w:val="28"/>
        </w:rPr>
        <w:t xml:space="preserve">nu a fost </w:t>
      </w:r>
      <w:proofErr w:type="gramStart"/>
      <w:r w:rsidR="001A1B03">
        <w:rPr>
          <w:rFonts w:ascii="Times New Roman" w:hAnsi="Times New Roman" w:cs="Times New Roman"/>
          <w:sz w:val="28"/>
          <w:szCs w:val="28"/>
        </w:rPr>
        <w:t>notat  în</w:t>
      </w:r>
      <w:proofErr w:type="gramEnd"/>
      <w:r w:rsidR="001A1B03">
        <w:rPr>
          <w:rFonts w:ascii="Times New Roman" w:hAnsi="Times New Roman" w:cs="Times New Roman"/>
          <w:sz w:val="28"/>
          <w:szCs w:val="28"/>
        </w:rPr>
        <w:t xml:space="preserve"> CF , fâcând </w:t>
      </w:r>
      <w:r>
        <w:rPr>
          <w:rFonts w:ascii="Times New Roman" w:hAnsi="Times New Roman" w:cs="Times New Roman"/>
          <w:sz w:val="28"/>
          <w:szCs w:val="28"/>
        </w:rPr>
        <w:t xml:space="preserve"> parte din  domeniul privat,dar Legea 7/1996 a Cadastrului și Publicității imobiliare, din anul 2008 a suferit modificări,astfel fiind ușurată înregistrarea domeniului privat în cărțile funciare.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:supun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vot proiectul de hotărâre.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  : 12 (</w:t>
      </w:r>
      <w:r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Default="00A70994" w:rsidP="00A709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Default="00A70994" w:rsidP="00A7099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Președinte de ședință</w:t>
      </w:r>
      <w:proofErr w:type="gramStart"/>
      <w:r>
        <w:rPr>
          <w:rFonts w:ascii="Times New Roman" w:hAnsi="Times New Roman" w:cs="Times New Roman"/>
          <w:sz w:val="28"/>
          <w:szCs w:val="28"/>
        </w:rPr>
        <w:t>:trecem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discutarea punctului patru din cadrul ordinei de zi referitoare la proiectul de hotărâre privind  aprobarea contului de execuție bugetară pentru </w:t>
      </w:r>
      <w:r>
        <w:rPr>
          <w:rFonts w:ascii="Times New Roman" w:eastAsia="Times New Roman" w:hAnsi="Times New Roman" w:cs="Times New Roman"/>
          <w:sz w:val="28"/>
          <w:szCs w:val="28"/>
        </w:rPr>
        <w:t>trimestrul IV,anul 2019.</w:t>
      </w:r>
    </w:p>
    <w:p w:rsidR="0043068C" w:rsidRPr="0043068C" w:rsidRDefault="0043068C" w:rsidP="004306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546987" w:rsidRPr="0043068C">
        <w:rPr>
          <w:rFonts w:eastAsia="Times New Roman"/>
        </w:rPr>
        <w:tab/>
      </w:r>
      <w:r w:rsidR="00546987" w:rsidRPr="0043068C">
        <w:rPr>
          <w:rFonts w:ascii="Times New Roman" w:eastAsia="Times New Roman" w:hAnsi="Times New Roman" w:cs="Times New Roman"/>
          <w:sz w:val="28"/>
          <w:szCs w:val="28"/>
          <w:lang w:val="ro-RO"/>
        </w:rPr>
        <w:t>Primar:rog  d-ul șef birou.</w:t>
      </w:r>
      <w:r w:rsidRPr="0043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17" w:rsidRPr="00236417" w:rsidRDefault="0043068C" w:rsidP="0052480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Fulop Robert: î</w:t>
      </w:r>
      <w:r w:rsidRPr="0043068C">
        <w:rPr>
          <w:rFonts w:ascii="Times New Roman" w:hAnsi="Times New Roman" w:cs="Times New Roman"/>
          <w:sz w:val="28"/>
          <w:szCs w:val="28"/>
        </w:rPr>
        <w:t xml:space="preserve">n conformitate cu </w:t>
      </w:r>
      <w:proofErr w:type="gramStart"/>
      <w:r w:rsidRPr="0043068C">
        <w:rPr>
          <w:rFonts w:ascii="Times New Roman" w:hAnsi="Times New Roman" w:cs="Times New Roman"/>
          <w:sz w:val="28"/>
          <w:szCs w:val="28"/>
        </w:rPr>
        <w:t>prevederile  art</w:t>
      </w:r>
      <w:proofErr w:type="gramEnd"/>
      <w:r w:rsidRPr="0043068C">
        <w:rPr>
          <w:rFonts w:ascii="Times New Roman" w:hAnsi="Times New Roman" w:cs="Times New Roman"/>
          <w:sz w:val="28"/>
          <w:szCs w:val="28"/>
        </w:rPr>
        <w:t>. 57 din Legea nr.273/</w:t>
      </w:r>
      <w:proofErr w:type="gramStart"/>
      <w:r w:rsidRPr="0043068C">
        <w:rPr>
          <w:rFonts w:ascii="Times New Roman" w:hAnsi="Times New Roman" w:cs="Times New Roman"/>
          <w:sz w:val="28"/>
          <w:szCs w:val="28"/>
        </w:rPr>
        <w:t>2006 ,privind</w:t>
      </w:r>
      <w:proofErr w:type="gramEnd"/>
      <w:r w:rsidRPr="0043068C">
        <w:rPr>
          <w:rFonts w:ascii="Times New Roman" w:hAnsi="Times New Roman" w:cs="Times New Roman"/>
          <w:sz w:val="28"/>
          <w:szCs w:val="28"/>
        </w:rPr>
        <w:t xml:space="preserve"> finanţele publice locale,republicată, consiliul local a comunei trebuie s</w:t>
      </w:r>
      <w:r w:rsidRPr="0043068C">
        <w:rPr>
          <w:rFonts w:ascii="Times New Roman" w:hAnsi="Times New Roman" w:cs="Times New Roman"/>
          <w:sz w:val="28"/>
          <w:szCs w:val="28"/>
          <w:lang w:val="ro-RO"/>
        </w:rPr>
        <w:t xml:space="preserve">ă aprobe exceuția bugetului local pe anul precedent, drept pentru care, </w:t>
      </w:r>
      <w:r w:rsidRPr="0043068C">
        <w:rPr>
          <w:rFonts w:ascii="Times New Roman" w:hAnsi="Times New Roman" w:cs="Times New Roman"/>
          <w:sz w:val="28"/>
          <w:szCs w:val="28"/>
        </w:rPr>
        <w:t>Biroul Financiar Contabil propune spre aprobare contul de execuţie bugetară pe trimestrul IV anul 2019</w:t>
      </w:r>
      <w:r w:rsidR="001A1B03">
        <w:rPr>
          <w:rFonts w:ascii="Times New Roman" w:hAnsi="Times New Roman" w:cs="Times New Roman"/>
          <w:sz w:val="28"/>
          <w:szCs w:val="28"/>
        </w:rPr>
        <w:t xml:space="preserve">, </w:t>
      </w:r>
      <w:r w:rsidRPr="0043068C">
        <w:rPr>
          <w:rFonts w:ascii="Times New Roman" w:hAnsi="Times New Roman" w:cs="Times New Roman"/>
          <w:sz w:val="28"/>
          <w:szCs w:val="28"/>
        </w:rPr>
        <w:t xml:space="preserve"> cu următoarele date:</w:t>
      </w:r>
    </w:p>
    <w:p w:rsidR="00236417" w:rsidRPr="00236417" w:rsidRDefault="00236417" w:rsidP="00236417">
      <w:pPr>
        <w:numPr>
          <w:ilvl w:val="0"/>
          <w:numId w:val="2"/>
        </w:numPr>
        <w:spacing w:after="0" w:line="240" w:lineRule="auto"/>
        <w:ind w:left="1985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Bugetul Local: 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total venituri:                    9.621.177  Lei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total cheltuieli:                  9.565.760 Lei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Rezultatul exercitiului           55.417 Lei</w:t>
      </w:r>
    </w:p>
    <w:p w:rsidR="00236417" w:rsidRPr="00236417" w:rsidRDefault="00236417" w:rsidP="00236417">
      <w:pPr>
        <w:ind w:left="162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Secțiunea de funcționare: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venituri:                              6.637.587 Lei</w:t>
      </w:r>
    </w:p>
    <w:p w:rsidR="00236417" w:rsidRPr="00524808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cheltuieli:                           6.157.171. Lei</w:t>
      </w:r>
    </w:p>
    <w:p w:rsidR="00524808" w:rsidRDefault="00524808" w:rsidP="005248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524808" w:rsidRDefault="00524808" w:rsidP="00524808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10 –</w:t>
      </w:r>
    </w:p>
    <w:p w:rsidR="00524808" w:rsidRPr="00524808" w:rsidRDefault="00524808" w:rsidP="005248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Rezultatul exercitiului SF: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480.416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Lei</w:t>
      </w:r>
    </w:p>
    <w:p w:rsidR="00236417" w:rsidRPr="00236417" w:rsidRDefault="00236417" w:rsidP="00236417">
      <w:pPr>
        <w:ind w:left="1625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Secțiunea de dezvoltare: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Venituri:                              2.983.590 lei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Cheltuilei:                            3.408.589 lei</w:t>
      </w:r>
    </w:p>
    <w:p w:rsidR="00236417" w:rsidRDefault="00236417" w:rsidP="0023641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Rezultatul exercitiului SD:    -424.999 lei </w:t>
      </w:r>
    </w:p>
    <w:p w:rsidR="001571DA" w:rsidRPr="00236417" w:rsidRDefault="001571DA" w:rsidP="001571DA">
      <w:pPr>
        <w:spacing w:after="0" w:line="240" w:lineRule="auto"/>
        <w:ind w:left="2073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236417" w:rsidRPr="00236417" w:rsidRDefault="00236417" w:rsidP="00236417">
      <w:pPr>
        <w:numPr>
          <w:ilvl w:val="0"/>
          <w:numId w:val="2"/>
        </w:numPr>
        <w:spacing w:after="0" w:line="240" w:lineRule="auto"/>
        <w:ind w:left="1985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Venituri Activitati autofinantate – Venituri proprii si subventii: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Venituri SF: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207.112  Lei</w:t>
      </w:r>
    </w:p>
    <w:p w:rsidR="00236417" w:rsidRPr="00236417" w:rsidRDefault="00236417" w:rsidP="00236417">
      <w:pPr>
        <w:numPr>
          <w:ilvl w:val="1"/>
          <w:numId w:val="2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cheltuieli: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>211.576 Lei</w:t>
      </w:r>
    </w:p>
    <w:p w:rsidR="00236417" w:rsidRDefault="00236417" w:rsidP="0023641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rezultatul exercitiului:  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-4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Pr="0023641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464 Lei </w:t>
      </w:r>
    </w:p>
    <w:p w:rsidR="00236417" w:rsidRDefault="00236417" w:rsidP="00236417">
      <w:pPr>
        <w:spacing w:after="0" w:line="240" w:lineRule="auto"/>
        <w:ind w:left="2073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236417" w:rsidRDefault="00236417" w:rsidP="00236417">
      <w:pPr>
        <w:spacing w:after="0" w:line="240" w:lineRule="auto"/>
        <w:ind w:firstLine="144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Președinte de ședință: dacă nu sunt intervenții din partea consilierilor supun la vot proiectul de hotărâre:</w:t>
      </w:r>
    </w:p>
    <w:p w:rsidR="00236417" w:rsidRDefault="00236417" w:rsidP="0023641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  : 12 (</w:t>
      </w:r>
      <w:r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236417" w:rsidRDefault="00236417" w:rsidP="0023641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Împotrivă:   0</w:t>
      </w:r>
    </w:p>
    <w:p w:rsidR="00236417" w:rsidRDefault="00236417" w:rsidP="0023641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Abţineri:      0</w:t>
      </w:r>
    </w:p>
    <w:p w:rsidR="00546987" w:rsidRPr="00236417" w:rsidRDefault="00236417" w:rsidP="00A709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Se  discută  punctul cinci din cadrul ordinei de zi referitoare la </w:t>
      </w:r>
      <w:r>
        <w:rPr>
          <w:rFonts w:ascii="Times New Roman" w:hAnsi="Times New Roman" w:cs="Times New Roman"/>
          <w:sz w:val="28"/>
          <w:szCs w:val="28"/>
        </w:rPr>
        <w:t>proiectul de hotărâre privind  aprobarea bugetului local de venituri şi cheltuieli al comunei Acățari, pe anul 2020</w:t>
      </w:r>
    </w:p>
    <w:p w:rsidR="00236417" w:rsidRDefault="00A70994" w:rsidP="00A7099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Fulop Robert:</w:t>
      </w:r>
      <w:r w:rsidR="00236417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roiectul bugetului local sa elabor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at în baza OUG 57/2019 privind Codul A</w:t>
      </w:r>
      <w:r>
        <w:rPr>
          <w:rFonts w:ascii="Times New Roman" w:eastAsia="Times New Roman" w:hAnsi="Times New Roman" w:cs="Times New Roman"/>
          <w:sz w:val="28"/>
          <w:szCs w:val="28"/>
        </w:rPr>
        <w:t>dministrativ, a Legii nr.273/2006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privind finanțele publice locale, cu modificările și completările ulterioare, a Legii</w:t>
      </w:r>
      <w:r w:rsidR="00236417">
        <w:rPr>
          <w:rFonts w:ascii="Times New Roman" w:eastAsia="Times New Roman" w:hAnsi="Times New Roman" w:cs="Times New Roman"/>
          <w:sz w:val="28"/>
          <w:szCs w:val="28"/>
        </w:rPr>
        <w:t xml:space="preserve"> nr. 5/2020 – L</w:t>
      </w:r>
      <w:r>
        <w:rPr>
          <w:rFonts w:ascii="Times New Roman" w:eastAsia="Times New Roman" w:hAnsi="Times New Roman" w:cs="Times New Roman"/>
          <w:sz w:val="28"/>
          <w:szCs w:val="28"/>
        </w:rPr>
        <w:t>egea bugetului de stat pe anul 2020.</w:t>
      </w:r>
    </w:p>
    <w:p w:rsidR="00A70994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partea de venituri s-au respectat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prevederile art.14, alin 7 din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egea finanțelor publice locale nr. 273/2006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astfel veniturile proprii prognozate pentru anul 2020 au fost fundamentate la nivelul realizărilor din cursul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anului 2019,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evitând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astfel </w:t>
      </w:r>
      <w:r>
        <w:rPr>
          <w:rFonts w:ascii="Times New Roman" w:eastAsia="Times New Roman" w:hAnsi="Times New Roman" w:cs="Times New Roman"/>
          <w:sz w:val="28"/>
          <w:szCs w:val="28"/>
        </w:rPr>
        <w:t>o supraevaluare a bugetului local.</w:t>
      </w:r>
    </w:p>
    <w:p w:rsidR="00A70994" w:rsidRDefault="00A70994" w:rsidP="00236417">
      <w:pPr>
        <w:tabs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 baza Hotărârii Consiliului Județean Mureș nr.3/20.01.2020 privind repartizarea pe anul 2020 a sumelor reprezentând fond la dispoziția consiliului județean, Deciziei Administrației Județene a Finanțelor Publi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ce Mureș nr. 842 din 15.01.2020</w:t>
      </w:r>
      <w:proofErr w:type="gramStart"/>
      <w:r w:rsidR="001A1B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repartizarea sumelor defalcate din TVA pentru finanțarea cheltuielilor descentralizate la nivelul comunelor și a Comunicării AJFP Mureș nr. 14239/16.01.2020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privind repartizările pe anul 2020 a sumelor estimate din impozitul pe venit și a sumelor defalcate din TVA pentru echilibrarea bugetelor locale pentru anul 2020, veniturile pe anul 2020 arată în felul următor: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-Veniturile proprii al comunei 2.559 mii lei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-Cote defalcate din impozit pe venit 1.236 mii lei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-Sume defalcate din impozit pe venit pentru echilibrarea bugetului 890 mii lei</w:t>
      </w:r>
    </w:p>
    <w:p w:rsidR="00A70994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-Sume repartizate din Fondul la dispoziția Consiliului Județean Mureș 1.222 mii lei</w:t>
      </w:r>
    </w:p>
    <w:p w:rsidR="00524808" w:rsidRDefault="00524808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808" w:rsidRDefault="00524808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808" w:rsidRDefault="006834AB" w:rsidP="00524808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4808">
        <w:rPr>
          <w:rFonts w:ascii="Times New Roman" w:eastAsia="Times New Roman" w:hAnsi="Times New Roman" w:cs="Times New Roman"/>
          <w:sz w:val="28"/>
          <w:szCs w:val="28"/>
        </w:rPr>
        <w:t xml:space="preserve"> 11 –</w:t>
      </w:r>
    </w:p>
    <w:p w:rsidR="00524808" w:rsidRPr="00236417" w:rsidRDefault="00524808" w:rsidP="00524808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-Sume defalcate din TVA pentru finanțarea cheltuielilor descentralizate la nivelul comunelor 705 mii lei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-Sume defalcate din TVA pentru drumuri 14 mii lei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-Sume defalcate din TVA pentru echilibrare 1.857 mii lei 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-Subvenții de la alte bugete: 1.995 mii lei</w:t>
      </w:r>
    </w:p>
    <w:p w:rsidR="00A70994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-Total venituri: 10.478 mii lei</w:t>
      </w:r>
    </w:p>
    <w:p w:rsidR="00D44105" w:rsidRPr="00236417" w:rsidRDefault="00D4410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Veniturile secțiunii de funcționare 8.610 mii lei</w:t>
      </w:r>
    </w:p>
    <w:p w:rsidR="00A70994" w:rsidRPr="00236417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Veniturile secțiunii de dezvoltare 1.868 mii lei</w:t>
      </w:r>
    </w:p>
    <w:p w:rsidR="00A70994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Cheltuieli prognozate 11.259 mii lei, din care:</w:t>
      </w:r>
    </w:p>
    <w:p w:rsidR="001571DA" w:rsidRPr="00236417" w:rsidRDefault="001571DA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Cheltuieli secțiunii de funcționare 8.610 mii lei</w:t>
      </w:r>
    </w:p>
    <w:p w:rsidR="00A70994" w:rsidRPr="00236417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Cheltuieli secțiunii de dezvoltare 2.649 mii lei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Deficitul secțiunii de dezvoltare în suma de 781 mii lei se finanțează din excedentul anilor precedenți.</w:t>
      </w:r>
    </w:p>
    <w:p w:rsidR="00A70994" w:rsidRPr="00236417" w:rsidRDefault="00A70994" w:rsidP="008A6BB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Domnul primar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detalia componența cheltuielilor.</w:t>
      </w:r>
    </w:p>
    <w:p w:rsidR="00A70994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Primar:</w:t>
      </w:r>
      <w:r w:rsidR="00236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C9">
        <w:rPr>
          <w:rFonts w:ascii="Times New Roman" w:eastAsia="Times New Roman" w:hAnsi="Times New Roman" w:cs="Times New Roman"/>
          <w:sz w:val="28"/>
          <w:szCs w:val="28"/>
        </w:rPr>
        <w:t>c</w:t>
      </w:r>
      <w:r w:rsidR="008A6BB3">
        <w:rPr>
          <w:rFonts w:ascii="Times New Roman" w:eastAsia="Times New Roman" w:hAnsi="Times New Roman" w:cs="Times New Roman"/>
          <w:sz w:val="28"/>
          <w:szCs w:val="28"/>
        </w:rPr>
        <w:t>um a prezentat domnul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contabil bugetul propus pe anul 2020 este de 11.259 mii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A1B03">
        <w:rPr>
          <w:rFonts w:ascii="Times New Roman" w:eastAsia="Times New Roman" w:hAnsi="Times New Roman" w:cs="Times New Roman"/>
          <w:sz w:val="28"/>
          <w:szCs w:val="28"/>
        </w:rPr>
        <w:t>lei .</w:t>
      </w:r>
      <w:proofErr w:type="gramEnd"/>
    </w:p>
    <w:p w:rsidR="00E67580" w:rsidRDefault="001A1B03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Aceste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cifre </w:t>
      </w:r>
      <w:r w:rsidR="00311844">
        <w:rPr>
          <w:rFonts w:ascii="Times New Roman" w:eastAsia="Times New Roman" w:hAnsi="Times New Roman" w:cs="Times New Roman"/>
          <w:sz w:val="28"/>
          <w:szCs w:val="28"/>
        </w:rPr>
        <w:t xml:space="preserve"> au</w:t>
      </w:r>
      <w:proofErr w:type="gramEnd"/>
      <w:r w:rsidR="00311844">
        <w:rPr>
          <w:rFonts w:ascii="Times New Roman" w:eastAsia="Times New Roman" w:hAnsi="Times New Roman" w:cs="Times New Roman"/>
          <w:sz w:val="28"/>
          <w:szCs w:val="28"/>
        </w:rPr>
        <w:t xml:space="preserve"> fost prezentate la ședința cu comisiile de specialitate,unde a fost analizată fiecare capitol bugetar în prezența aproape în totalitate a consilierilor.</w:t>
      </w:r>
    </w:p>
    <w:p w:rsidR="00311844" w:rsidRDefault="0031184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În fiercare an am insistat asupra faptului să încheiem anul </w:t>
      </w:r>
      <w:r w:rsidR="00D35C9E">
        <w:rPr>
          <w:rFonts w:ascii="Times New Roman" w:eastAsia="Times New Roman" w:hAnsi="Times New Roman" w:cs="Times New Roman"/>
          <w:sz w:val="28"/>
          <w:szCs w:val="28"/>
        </w:rPr>
        <w:t xml:space="preserve">bugetar </w:t>
      </w:r>
      <w:r>
        <w:rPr>
          <w:rFonts w:ascii="Times New Roman" w:eastAsia="Times New Roman" w:hAnsi="Times New Roman" w:cs="Times New Roman"/>
          <w:sz w:val="28"/>
          <w:szCs w:val="28"/>
        </w:rPr>
        <w:t>cu excedent</w:t>
      </w:r>
      <w:r w:rsidR="00D35C9E">
        <w:rPr>
          <w:rFonts w:ascii="Times New Roman" w:eastAsia="Times New Roman" w:hAnsi="Times New Roman" w:cs="Times New Roman"/>
          <w:sz w:val="28"/>
          <w:szCs w:val="28"/>
        </w:rPr>
        <w:t>,astfel începuturile de ani</w:t>
      </w:r>
      <w:r w:rsidR="00B80349">
        <w:rPr>
          <w:rFonts w:ascii="Times New Roman" w:eastAsia="Times New Roman" w:hAnsi="Times New Roman" w:cs="Times New Roman"/>
          <w:sz w:val="28"/>
          <w:szCs w:val="28"/>
        </w:rPr>
        <w:t xml:space="preserve"> au fost financiar mai ușoare,neavând încă încasări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0349">
        <w:rPr>
          <w:rFonts w:ascii="Times New Roman" w:eastAsia="Times New Roman" w:hAnsi="Times New Roman" w:cs="Times New Roman"/>
          <w:sz w:val="28"/>
          <w:szCs w:val="28"/>
        </w:rPr>
        <w:t xml:space="preserve"> dar având excedent,din care s-au putut acoperii cheltuielile,atât cu salariile cât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 și plata unor facturi existente la început de an:plata curentului,gazului,etc.</w:t>
      </w:r>
    </w:p>
    <w:p w:rsidR="005835CE" w:rsidRPr="00236417" w:rsidRDefault="005835CE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Reamintesc că excedentul bugetar al anului trecut a fost de 781</w:t>
      </w:r>
      <w:r w:rsidR="000E5933">
        <w:rPr>
          <w:rFonts w:ascii="Times New Roman" w:eastAsia="Times New Roman" w:hAnsi="Times New Roman" w:cs="Times New Roman"/>
          <w:sz w:val="28"/>
          <w:szCs w:val="28"/>
        </w:rPr>
        <w:t>mii lei</w:t>
      </w:r>
      <w:proofErr w:type="gramStart"/>
      <w:r w:rsidR="000E5933">
        <w:rPr>
          <w:rFonts w:ascii="Times New Roman" w:eastAsia="Times New Roman" w:hAnsi="Times New Roman" w:cs="Times New Roman"/>
          <w:sz w:val="28"/>
          <w:szCs w:val="28"/>
        </w:rPr>
        <w:t>,o</w:t>
      </w:r>
      <w:proofErr w:type="gramEnd"/>
      <w:r w:rsidR="000E5933">
        <w:rPr>
          <w:rFonts w:ascii="Times New Roman" w:eastAsia="Times New Roman" w:hAnsi="Times New Roman" w:cs="Times New Roman"/>
          <w:sz w:val="28"/>
          <w:szCs w:val="28"/>
        </w:rPr>
        <w:t xml:space="preserve"> sumă destul de mare,care în cazul în care nu exista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,trebuia să începem cu minu</w:t>
      </w:r>
      <w:r w:rsidR="000E5933">
        <w:rPr>
          <w:rFonts w:ascii="Times New Roman" w:eastAsia="Times New Roman" w:hAnsi="Times New Roman" w:cs="Times New Roman"/>
          <w:sz w:val="28"/>
          <w:szCs w:val="28"/>
        </w:rPr>
        <w:t>s anul bugetar.</w:t>
      </w:r>
    </w:p>
    <w:p w:rsidR="00E3236B" w:rsidRPr="00236417" w:rsidRDefault="00A70994" w:rsidP="001571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Celtuieli la capitolul administrație total 1681 mii lei care cuprinde cheltuieli cu salarii și bunuri și servicii. Aici apar majoritatea cheltuielilor de funcționare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instituției.</w:t>
      </w:r>
    </w:p>
    <w:p w:rsidR="00A70994" w:rsidRPr="00236417" w:rsidRDefault="001A1B03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Subcapitolul d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ezvotlare public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are un buget de 1.037 mii lei care cuprinde mai multe cheltuieli importante, precum elaborare PUG, PUZ, Cadastru sistematic, demolarea cl</w:t>
      </w:r>
      <w:r w:rsidR="005C3E8C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dirii vechi a școlii care reprezintă pericol public datorit deteriorării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precum și alte cheltuieli cu dezvotlarea public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645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La capitol drumuri și străzi subcapitolul străzi</w:t>
      </w:r>
      <w:proofErr w:type="gramStart"/>
      <w:r w:rsidR="005C3E8C">
        <w:rPr>
          <w:rFonts w:ascii="Times New Roman" w:eastAsia="Times New Roman" w:hAnsi="Times New Roman" w:cs="Times New Roman"/>
          <w:sz w:val="28"/>
          <w:szCs w:val="28"/>
        </w:rPr>
        <w:t>,ș</w:t>
      </w:r>
      <w:proofErr w:type="gramEnd"/>
      <w:r w:rsidR="005C3E8C">
        <w:rPr>
          <w:rFonts w:ascii="Times New Roman" w:eastAsia="Times New Roman" w:hAnsi="Times New Roman" w:cs="Times New Roman"/>
          <w:sz w:val="28"/>
          <w:szCs w:val="28"/>
        </w:rPr>
        <w:t>i am explicat cons</w:t>
      </w:r>
      <w:r w:rsidR="00736645">
        <w:rPr>
          <w:rFonts w:ascii="Times New Roman" w:eastAsia="Times New Roman" w:hAnsi="Times New Roman" w:cs="Times New Roman"/>
          <w:sz w:val="28"/>
          <w:szCs w:val="28"/>
        </w:rPr>
        <w:t>ilierilor la ședința de comisie</w:t>
      </w:r>
      <w:r w:rsidR="005C3E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E7C">
        <w:rPr>
          <w:rFonts w:ascii="Times New Roman" w:eastAsia="Times New Roman" w:hAnsi="Times New Roman" w:cs="Times New Roman"/>
          <w:sz w:val="28"/>
          <w:szCs w:val="28"/>
        </w:rPr>
        <w:t>că la drumuri niciodată nu putem finalize lucrările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fiind un circuit la care </w:t>
      </w:r>
      <w:r w:rsidR="00001E7C">
        <w:rPr>
          <w:rFonts w:ascii="Times New Roman" w:eastAsia="Times New Roman" w:hAnsi="Times New Roman" w:cs="Times New Roman"/>
          <w:sz w:val="28"/>
          <w:szCs w:val="28"/>
        </w:rPr>
        <w:t>a</w:t>
      </w:r>
      <w:r w:rsidR="00736645">
        <w:rPr>
          <w:rFonts w:ascii="Times New Roman" w:eastAsia="Times New Roman" w:hAnsi="Times New Roman" w:cs="Times New Roman"/>
          <w:sz w:val="28"/>
          <w:szCs w:val="28"/>
        </w:rPr>
        <w:t xml:space="preserve">i terminat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 o lucrare </w:t>
      </w:r>
      <w:r w:rsidR="00736645">
        <w:rPr>
          <w:rFonts w:ascii="Times New Roman" w:eastAsia="Times New Roman" w:hAnsi="Times New Roman" w:cs="Times New Roman"/>
          <w:sz w:val="28"/>
          <w:szCs w:val="28"/>
        </w:rPr>
        <w:t>și poți începe altul.</w:t>
      </w:r>
    </w:p>
    <w:p w:rsidR="00736645" w:rsidRDefault="0073664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Având în vedere realizările de până în prezent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,trebuie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să inventariem drumurile unde se vor efectua reparații/pietruire sau modernizări.</w:t>
      </w:r>
    </w:p>
    <w:p w:rsidR="00736645" w:rsidRDefault="0073664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Suma nu este unul impresionantă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,efectuăm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reparații/pietruire  la capetele de drumuri asfaltate,fiind vorba de câteva zeci,eventual sute de </w:t>
      </w:r>
      <w:r w:rsidR="000A41F5">
        <w:rPr>
          <w:rFonts w:ascii="Times New Roman" w:eastAsia="Times New Roman" w:hAnsi="Times New Roman" w:cs="Times New Roman"/>
          <w:sz w:val="28"/>
          <w:szCs w:val="28"/>
        </w:rPr>
        <w:t>metri</w:t>
      </w:r>
      <w:r>
        <w:rPr>
          <w:rFonts w:ascii="Times New Roman" w:eastAsia="Times New Roman" w:hAnsi="Times New Roman" w:cs="Times New Roman"/>
          <w:sz w:val="28"/>
          <w:szCs w:val="28"/>
        </w:rPr>
        <w:t>,iar unde se poate vom efectua lucrări de asfaltare.</w:t>
      </w:r>
    </w:p>
    <w:p w:rsidR="000A41F5" w:rsidRDefault="000A41F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aceste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lucrări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unde nu este obligația proprietarilor să întrețină șanțurile,vom realize și aceste lucrări.</w:t>
      </w:r>
    </w:p>
    <w:p w:rsidR="00524808" w:rsidRDefault="00524808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808" w:rsidRDefault="00524808" w:rsidP="00947ABA">
      <w:pPr>
        <w:pStyle w:val="NoSpacing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–</w:t>
      </w:r>
    </w:p>
    <w:p w:rsidR="00524808" w:rsidRDefault="00524808" w:rsidP="00524808">
      <w:pPr>
        <w:pStyle w:val="NoSpacing"/>
        <w:ind w:left="20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Pr="00236417" w:rsidRDefault="0073664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Aici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avem propus o sumă de  876 mii lei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care cuprinde lucrări de reparații stradale, pavare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precum și reparații importante la străzile din localitățile Vălenii și Gruișor.</w:t>
      </w:r>
    </w:p>
    <w:p w:rsidR="00D44105" w:rsidRPr="00236417" w:rsidRDefault="00A70994" w:rsidP="000922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Pentru subcapitolul cămine cultural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propunem suma de 812 mii lei. La acest subcapitol este programat reparații la căminele </w:t>
      </w:r>
      <w:proofErr w:type="gramStart"/>
      <w:r w:rsidR="00DC3B29">
        <w:rPr>
          <w:rFonts w:ascii="Times New Roman" w:eastAsia="Times New Roman" w:hAnsi="Times New Roman" w:cs="Times New Roman"/>
          <w:sz w:val="28"/>
          <w:szCs w:val="28"/>
        </w:rPr>
        <w:t>cultural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DC3B29">
        <w:rPr>
          <w:rFonts w:ascii="Times New Roman" w:eastAsia="Times New Roman" w:hAnsi="Times New Roman" w:cs="Times New Roman"/>
          <w:sz w:val="28"/>
          <w:szCs w:val="28"/>
        </w:rPr>
        <w:t>,lucrări</w:t>
      </w:r>
      <w:proofErr w:type="gramEnd"/>
      <w:r w:rsidR="00DC3B29">
        <w:rPr>
          <w:rFonts w:ascii="Times New Roman" w:eastAsia="Times New Roman" w:hAnsi="Times New Roman" w:cs="Times New Roman"/>
          <w:sz w:val="28"/>
          <w:szCs w:val="28"/>
        </w:rPr>
        <w:t xml:space="preserve"> interioare,exterioare, mă gândesc la </w:t>
      </w:r>
      <w:r w:rsidR="007E4B20">
        <w:rPr>
          <w:rFonts w:ascii="Times New Roman" w:eastAsia="Times New Roman" w:hAnsi="Times New Roman" w:cs="Times New Roman"/>
          <w:sz w:val="28"/>
          <w:szCs w:val="28"/>
        </w:rPr>
        <w:t>aplicarea unui strat de vopsea exterioară</w:t>
      </w:r>
      <w:r w:rsidR="002A23BA">
        <w:rPr>
          <w:rFonts w:ascii="Times New Roman" w:eastAsia="Times New Roman" w:hAnsi="Times New Roman" w:cs="Times New Roman"/>
          <w:sz w:val="28"/>
          <w:szCs w:val="28"/>
        </w:rPr>
        <w:t xml:space="preserve"> la unele cămine culturale</w:t>
      </w:r>
      <w:r w:rsidR="007E4B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precum și investiția </w:t>
      </w:r>
      <w:r w:rsidR="006A68B7">
        <w:rPr>
          <w:rFonts w:ascii="Times New Roman" w:eastAsia="Times New Roman" w:hAnsi="Times New Roman" w:cs="Times New Roman"/>
          <w:sz w:val="28"/>
          <w:szCs w:val="28"/>
        </w:rPr>
        <w:t xml:space="preserve">la lucrarea licitată și începută la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Centru</w:t>
      </w:r>
      <w:r w:rsidR="006A68B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cultural multifuncțional din localitatea Găiești.</w:t>
      </w:r>
    </w:p>
    <w:p w:rsidR="001571DA" w:rsidRDefault="00A70994" w:rsidP="00D4410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La subcapitolul sport și recreere este propus suma de 751 mii lei care reprezintă cheltuieli de personal, cheltuieli cu utilitățile, reparații la infrastructura sportivă</w:t>
      </w:r>
      <w:r w:rsidR="00D71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686" w:rsidRDefault="00D71686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investiția Grădinița de copii cu program prelungit și Școala generală clasele I-IV din localitatea Acățari ,există un procentaj de realizare a lucrărilor de cca.65%,chiar mai mare la momentul de față,unde dorim ca terenul destinat parcării,respectiv cel aferent Grădiniței și Sălii de sport să fie pavată</w:t>
      </w:r>
      <w:r w:rsidR="007F6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93F" w:rsidRDefault="007F693F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Vom face o inventariere cu c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>onsilieri</w:t>
      </w:r>
      <w:proofErr w:type="gramStart"/>
      <w:r w:rsidR="001A1B03">
        <w:rPr>
          <w:rFonts w:ascii="Times New Roman" w:eastAsia="Times New Roman" w:hAnsi="Times New Roman" w:cs="Times New Roman"/>
          <w:sz w:val="28"/>
          <w:szCs w:val="28"/>
        </w:rPr>
        <w:t>,cu</w:t>
      </w:r>
      <w:proofErr w:type="gramEnd"/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 trotuarele </w:t>
      </w:r>
      <w:r w:rsidR="00440162">
        <w:rPr>
          <w:rFonts w:ascii="Times New Roman" w:eastAsia="Times New Roman" w:hAnsi="Times New Roman" w:cs="Times New Roman"/>
          <w:sz w:val="28"/>
          <w:szCs w:val="28"/>
        </w:rPr>
        <w:t xml:space="preserve"> care nu sun</w:t>
      </w:r>
      <w:r>
        <w:rPr>
          <w:rFonts w:ascii="Times New Roman" w:eastAsia="Times New Roman" w:hAnsi="Times New Roman" w:cs="Times New Roman"/>
          <w:sz w:val="28"/>
          <w:szCs w:val="28"/>
        </w:rPr>
        <w:t>t pavate sau</w:t>
      </w:r>
      <w:r w:rsidR="00440162">
        <w:rPr>
          <w:rFonts w:ascii="Times New Roman" w:eastAsia="Times New Roman" w:hAnsi="Times New Roman" w:cs="Times New Roman"/>
          <w:sz w:val="28"/>
          <w:szCs w:val="28"/>
        </w:rPr>
        <w:t xml:space="preserve"> pavajul este stricat și în funcție de alocare bugetară vom efectua și aici lucrări.</w:t>
      </w:r>
    </w:p>
    <w:p w:rsidR="006B2A5B" w:rsidRDefault="00440162" w:rsidP="0044016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Tot din această sumă se vor achita cheltuielile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investi</w:t>
      </w:r>
      <w:proofErr w:type="gramEnd"/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ția Casă de tineret cu piscină în localitatea Roteni. Suma prevăzută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pentru investiție a fost inclusă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în bugetul anului </w:t>
      </w:r>
      <w:proofErr w:type="gramStart"/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dar</w:t>
      </w:r>
      <w:proofErr w:type="gramEnd"/>
      <w:r w:rsidR="00981274">
        <w:rPr>
          <w:rFonts w:ascii="Times New Roman" w:eastAsia="Times New Roman" w:hAnsi="Times New Roman" w:cs="Times New Roman"/>
          <w:sz w:val="28"/>
          <w:szCs w:val="28"/>
        </w:rPr>
        <w:t xml:space="preserve"> constructorul nu a putut finalize lucrările,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drept pentru care suma a rămas în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excedentul anului trecut și transferat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în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 bugetul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anul curent.</w:t>
      </w:r>
    </w:p>
    <w:p w:rsidR="006B2A5B" w:rsidRDefault="006B2A5B" w:rsidP="0044016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Pentru constructorul investiției trebuie achitat în acest an 465 mii lei din cei 751.000 lei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,sumă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care este cuprins în excedentul anului trecut.</w:t>
      </w:r>
    </w:p>
    <w:p w:rsidR="00A70994" w:rsidRPr="00236417" w:rsidRDefault="00A70994" w:rsidP="0044016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Acesta înseamnă că în 2020 nu se alocă sume suplimentare</w:t>
      </w:r>
      <w:proofErr w:type="gramStart"/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doar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cele din anul 2019.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La subcapitolul zonă verde suma propusă este 25 mii lei</w:t>
      </w:r>
      <w:proofErr w:type="gramStart"/>
      <w:r w:rsidR="006B2A5B">
        <w:rPr>
          <w:rFonts w:ascii="Times New Roman" w:eastAsia="Times New Roman" w:hAnsi="Times New Roman" w:cs="Times New Roman"/>
          <w:sz w:val="28"/>
          <w:szCs w:val="28"/>
        </w:rPr>
        <w:t>,care</w:t>
      </w:r>
      <w:proofErr w:type="gramEnd"/>
      <w:r w:rsidR="006B2A5B">
        <w:rPr>
          <w:rFonts w:ascii="Times New Roman" w:eastAsia="Times New Roman" w:hAnsi="Times New Roman" w:cs="Times New Roman"/>
          <w:sz w:val="28"/>
          <w:szCs w:val="28"/>
        </w:rPr>
        <w:t xml:space="preserve"> va fi folosită </w:t>
      </w:r>
      <w:r w:rsidR="001A1B03">
        <w:rPr>
          <w:rFonts w:ascii="Times New Roman" w:eastAsia="Times New Roman" w:hAnsi="Times New Roman" w:cs="Times New Roman"/>
          <w:sz w:val="28"/>
          <w:szCs w:val="28"/>
        </w:rPr>
        <w:t xml:space="preserve">mai mult </w:t>
      </w:r>
      <w:r w:rsidR="006B2A5B">
        <w:rPr>
          <w:rFonts w:ascii="Times New Roman" w:eastAsia="Times New Roman" w:hAnsi="Times New Roman" w:cs="Times New Roman"/>
          <w:sz w:val="28"/>
          <w:szCs w:val="28"/>
        </w:rPr>
        <w:t>pentru cheltuieli legate de utilaje.</w:t>
      </w:r>
    </w:p>
    <w:p w:rsidR="00A70994" w:rsidRPr="00236417" w:rsidRDefault="00A70994" w:rsidP="006B2A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Pentru asociații și fundații, culte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prevăzută suma de 170 mii lei.</w:t>
      </w:r>
    </w:p>
    <w:p w:rsidR="00861916" w:rsidRDefault="00A70994" w:rsidP="001571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Suma prevăzută pentru capitolul învățământ este de 1.829 mii lei care prevede cheltuieli cu utilități, bunuri și servicii, cheltuieli de reparații </w:t>
      </w:r>
      <w:r w:rsidR="00861916">
        <w:rPr>
          <w:rFonts w:ascii="Times New Roman" w:eastAsia="Times New Roman" w:hAnsi="Times New Roman" w:cs="Times New Roman"/>
          <w:sz w:val="28"/>
          <w:szCs w:val="28"/>
        </w:rPr>
        <w:t>la toate satele din comună și nu numai la Acățari</w:t>
      </w:r>
      <w:proofErr w:type="gramStart"/>
      <w:r w:rsidR="008619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și investiția Construire grădiniță cu program prelungit și </w:t>
      </w:r>
      <w:r w:rsidR="008A6BB3">
        <w:rPr>
          <w:rFonts w:ascii="Times New Roman" w:eastAsia="Times New Roman" w:hAnsi="Times New Roman" w:cs="Times New Roman"/>
          <w:sz w:val="28"/>
          <w:szCs w:val="28"/>
        </w:rPr>
        <w:t>școală general cu clasele I-IV î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n localitatea Acățari, finanțat prin programul PNDL II și bugetul local.</w:t>
      </w:r>
    </w:p>
    <w:p w:rsidR="00861916" w:rsidRDefault="00861916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acest capitol sunt incluse și sume pentru reparații la școli</w:t>
      </w:r>
      <w:proofErr w:type="gramStart"/>
      <w:r w:rsidR="00C8790E">
        <w:rPr>
          <w:rFonts w:ascii="Times New Roman" w:eastAsia="Times New Roman" w:hAnsi="Times New Roman" w:cs="Times New Roman"/>
          <w:sz w:val="28"/>
          <w:szCs w:val="28"/>
        </w:rPr>
        <w:t>,cum</w:t>
      </w:r>
      <w:proofErr w:type="gramEnd"/>
      <w:r w:rsidR="00C8790E">
        <w:rPr>
          <w:rFonts w:ascii="Times New Roman" w:eastAsia="Times New Roman" w:hAnsi="Times New Roman" w:cs="Times New Roman"/>
          <w:sz w:val="28"/>
          <w:szCs w:val="28"/>
        </w:rPr>
        <w:t xml:space="preserve"> a fost în </w:t>
      </w:r>
      <w:r w:rsidR="00EA4C16">
        <w:rPr>
          <w:rFonts w:ascii="Times New Roman" w:eastAsia="Times New Roman" w:hAnsi="Times New Roman" w:cs="Times New Roman"/>
          <w:sz w:val="28"/>
          <w:szCs w:val="28"/>
        </w:rPr>
        <w:t xml:space="preserve">anul precedent în </w:t>
      </w:r>
      <w:r w:rsidR="00C8790E">
        <w:rPr>
          <w:rFonts w:ascii="Times New Roman" w:eastAsia="Times New Roman" w:hAnsi="Times New Roman" w:cs="Times New Roman"/>
          <w:sz w:val="28"/>
          <w:szCs w:val="28"/>
        </w:rPr>
        <w:t>satul Murgești,unde s</w:t>
      </w:r>
      <w:r w:rsidR="00EA4C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790E">
        <w:rPr>
          <w:rFonts w:ascii="Times New Roman" w:eastAsia="Times New Roman" w:hAnsi="Times New Roman" w:cs="Times New Roman"/>
          <w:sz w:val="28"/>
          <w:szCs w:val="28"/>
        </w:rPr>
        <w:t>au efectuat lucrări exterioare-interoare,schimb de geamuri,etc.</w:t>
      </w:r>
    </w:p>
    <w:p w:rsidR="00C8790E" w:rsidRDefault="00C8790E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Și în acest </w:t>
      </w:r>
      <w:r w:rsidR="00A36B54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eastAsia="Times New Roman" w:hAnsi="Times New Roman" w:cs="Times New Roman"/>
          <w:sz w:val="28"/>
          <w:szCs w:val="28"/>
        </w:rPr>
        <w:t>doresc</w:t>
      </w:r>
      <w:r w:rsidR="00A36B54">
        <w:rPr>
          <w:rFonts w:ascii="Times New Roman" w:eastAsia="Times New Roman" w:hAnsi="Times New Roman" w:cs="Times New Roman"/>
          <w:sz w:val="28"/>
          <w:szCs w:val="28"/>
        </w:rPr>
        <w:t xml:space="preserve"> continuarea acestor </w:t>
      </w:r>
      <w:proofErr w:type="gramStart"/>
      <w:r w:rsidR="00A36B54">
        <w:rPr>
          <w:rFonts w:ascii="Times New Roman" w:eastAsia="Times New Roman" w:hAnsi="Times New Roman" w:cs="Times New Roman"/>
          <w:sz w:val="28"/>
          <w:szCs w:val="28"/>
        </w:rPr>
        <w:t>lucrări  ,pentru</w:t>
      </w:r>
      <w:proofErr w:type="gramEnd"/>
      <w:r w:rsidR="00A36B54">
        <w:rPr>
          <w:rFonts w:ascii="Times New Roman" w:eastAsia="Times New Roman" w:hAnsi="Times New Roman" w:cs="Times New Roman"/>
          <w:sz w:val="28"/>
          <w:szCs w:val="28"/>
        </w:rPr>
        <w:t xml:space="preserve"> a evita degradarea excesivă a unităților de învățământ.</w:t>
      </w:r>
    </w:p>
    <w:p w:rsidR="00A36B54" w:rsidRDefault="00A36B5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Cum văd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eu </w:t>
      </w:r>
      <w:r w:rsidR="008818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8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 suprafață </w:t>
      </w:r>
      <w:r w:rsidR="008818B8">
        <w:rPr>
          <w:rFonts w:ascii="Times New Roman" w:eastAsia="Times New Roman" w:hAnsi="Times New Roman" w:cs="Times New Roman"/>
          <w:sz w:val="28"/>
          <w:szCs w:val="28"/>
        </w:rPr>
        <w:t xml:space="preserve">cea mai mare ca întindere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și cel care se află în </w:t>
      </w:r>
      <w:r w:rsidR="000922F5">
        <w:rPr>
          <w:rFonts w:ascii="Times New Roman" w:eastAsia="Times New Roman" w:hAnsi="Times New Roman" w:cs="Times New Roman"/>
          <w:sz w:val="28"/>
          <w:szCs w:val="28"/>
        </w:rPr>
        <w:t xml:space="preserve">starea care necesită o reparație </w:t>
      </w:r>
      <w:r w:rsidR="008818B8">
        <w:rPr>
          <w:rFonts w:ascii="Times New Roman" w:eastAsia="Times New Roman" w:hAnsi="Times New Roman" w:cs="Times New Roman"/>
          <w:sz w:val="28"/>
          <w:szCs w:val="28"/>
        </w:rPr>
        <w:t xml:space="preserve"> este Școala din satul Vălenii.</w:t>
      </w:r>
    </w:p>
    <w:p w:rsidR="008818B8" w:rsidRDefault="008818B8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Aspectul interioar cât și exterior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,pre</w:t>
      </w:r>
      <w:r w:rsidR="000922F5">
        <w:rPr>
          <w:rFonts w:ascii="Times New Roman" w:eastAsia="Times New Roman" w:hAnsi="Times New Roman" w:cs="Times New Roman"/>
          <w:sz w:val="28"/>
          <w:szCs w:val="28"/>
        </w:rPr>
        <w:t>cum</w:t>
      </w:r>
      <w:proofErr w:type="gramEnd"/>
      <w:r w:rsidR="000922F5">
        <w:rPr>
          <w:rFonts w:ascii="Times New Roman" w:eastAsia="Times New Roman" w:hAnsi="Times New Roman" w:cs="Times New Roman"/>
          <w:sz w:val="28"/>
          <w:szCs w:val="28"/>
        </w:rPr>
        <w:t xml:space="preserve"> și starea geamurilor nu fac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față cerințel</w:t>
      </w:r>
      <w:r w:rsidR="000A2275">
        <w:rPr>
          <w:rFonts w:ascii="Times New Roman" w:eastAsia="Times New Roman" w:hAnsi="Times New Roman" w:cs="Times New Roman"/>
          <w:sz w:val="28"/>
          <w:szCs w:val="28"/>
        </w:rPr>
        <w:t>or actuale.</w:t>
      </w:r>
    </w:p>
    <w:p w:rsidR="000A2275" w:rsidRDefault="000A227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Doresc începerea lucrăr</w:t>
      </w:r>
      <w:r w:rsidR="00EA4C16">
        <w:rPr>
          <w:rFonts w:ascii="Times New Roman" w:eastAsia="Times New Roman" w:hAnsi="Times New Roman" w:cs="Times New Roman"/>
          <w:sz w:val="28"/>
          <w:szCs w:val="28"/>
        </w:rPr>
        <w:t>ilor de modernizare a acestei unități de învăț</w:t>
      </w:r>
      <w:proofErr w:type="gramStart"/>
      <w:r w:rsidR="00EA4C16">
        <w:rPr>
          <w:rFonts w:ascii="Times New Roman" w:eastAsia="Times New Roman" w:hAnsi="Times New Roman" w:cs="Times New Roman"/>
          <w:sz w:val="28"/>
          <w:szCs w:val="28"/>
        </w:rPr>
        <w:t xml:space="preserve">ământ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într-un an sau doi să putem schimba aspectul acestei Instituții.</w:t>
      </w:r>
    </w:p>
    <w:p w:rsidR="000922F5" w:rsidRDefault="000922F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F5" w:rsidRDefault="000922F5" w:rsidP="000922F5">
      <w:pPr>
        <w:pStyle w:val="NoSpacing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–</w:t>
      </w:r>
    </w:p>
    <w:p w:rsidR="000922F5" w:rsidRPr="00236417" w:rsidRDefault="000922F5" w:rsidP="008B105C">
      <w:pPr>
        <w:pStyle w:val="NoSpacing"/>
        <w:ind w:left="2073"/>
        <w:rPr>
          <w:rFonts w:ascii="Times New Roman" w:eastAsia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La capitolul asistență socială a fost prevăzut suma de 1.009 mii lei care se compune din cheltuieli cu salariile asistenților persoanelor cu handicap, indemnizațiile persoanelor cu handica</w:t>
      </w:r>
      <w:r w:rsidR="00B0772A">
        <w:rPr>
          <w:rFonts w:ascii="Times New Roman" w:eastAsia="Times New Roman" w:hAnsi="Times New Roman" w:cs="Times New Roman"/>
          <w:sz w:val="28"/>
          <w:szCs w:val="28"/>
        </w:rPr>
        <w:t>p, precum și cheltuieli cu ajuto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rul de încăl</w:t>
      </w:r>
      <w:r w:rsidR="00B0772A">
        <w:rPr>
          <w:rFonts w:ascii="Times New Roman" w:eastAsia="Times New Roman" w:hAnsi="Times New Roman" w:cs="Times New Roman"/>
          <w:sz w:val="28"/>
          <w:szCs w:val="28"/>
        </w:rPr>
        <w:t>zire și alte cheltuieli sociale,prevăzute în legislație.</w:t>
      </w:r>
    </w:p>
    <w:p w:rsidR="00950C30" w:rsidRDefault="008A6BB3" w:rsidP="0023641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1.283 mii lei sunt propuse pentru capitolul sănătate public</w:t>
      </w:r>
      <w:r w:rsidR="00B0772A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. Aici se regăsesc cheltuielile cu salariile angajaților SMURD</w:t>
      </w:r>
      <w:proofErr w:type="gramStart"/>
      <w:r w:rsidR="00B0772A">
        <w:rPr>
          <w:rFonts w:ascii="Times New Roman" w:eastAsia="Times New Roman" w:hAnsi="Times New Roman" w:cs="Times New Roman"/>
          <w:sz w:val="28"/>
          <w:szCs w:val="28"/>
        </w:rPr>
        <w:t>,inclusiv</w:t>
      </w:r>
      <w:proofErr w:type="gramEnd"/>
      <w:r w:rsidR="00B0772A">
        <w:rPr>
          <w:rFonts w:ascii="Times New Roman" w:eastAsia="Times New Roman" w:hAnsi="Times New Roman" w:cs="Times New Roman"/>
          <w:sz w:val="28"/>
          <w:szCs w:val="28"/>
        </w:rPr>
        <w:t xml:space="preserve"> un echipam</w:t>
      </w:r>
      <w:r w:rsidR="00950C30">
        <w:rPr>
          <w:rFonts w:ascii="Times New Roman" w:eastAsia="Times New Roman" w:hAnsi="Times New Roman" w:cs="Times New Roman"/>
          <w:sz w:val="28"/>
          <w:szCs w:val="28"/>
        </w:rPr>
        <w:t>ent de lucru pentru respectivii</w:t>
      </w:r>
    </w:p>
    <w:p w:rsidR="00D44105" w:rsidRDefault="00950C30" w:rsidP="000922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acest capitol se include și </w:t>
      </w:r>
      <w:r w:rsidR="00B0772A">
        <w:rPr>
          <w:rFonts w:ascii="Times New Roman" w:eastAsia="Times New Roman" w:hAnsi="Times New Roman" w:cs="Times New Roman"/>
          <w:sz w:val="28"/>
          <w:szCs w:val="28"/>
        </w:rPr>
        <w:t xml:space="preserve">  salariile asistenților personali.</w:t>
      </w:r>
    </w:p>
    <w:p w:rsidR="00A70994" w:rsidRDefault="00236417" w:rsidP="00B077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Aici aș dori </w:t>
      </w:r>
      <w:proofErr w:type="gramStart"/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gramEnd"/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menționez că salariile personalului SMURD a fost sub</w:t>
      </w:r>
      <w:r w:rsidR="00B0772A">
        <w:rPr>
          <w:rFonts w:ascii="Times New Roman" w:eastAsia="Times New Roman" w:hAnsi="Times New Roman" w:cs="Times New Roman"/>
          <w:sz w:val="28"/>
          <w:szCs w:val="28"/>
        </w:rPr>
        <w:t>v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>enționat</w:t>
      </w:r>
      <w:r w:rsidR="00950C30">
        <w:rPr>
          <w:rFonts w:ascii="Times New Roman" w:eastAsia="Times New Roman" w:hAnsi="Times New Roman" w:cs="Times New Roman"/>
          <w:sz w:val="28"/>
          <w:szCs w:val="28"/>
        </w:rPr>
        <w:t>e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de Consiliul Județean Mureș iar salariile asist</w:t>
      </w:r>
      <w:r w:rsidR="00950C30">
        <w:rPr>
          <w:rFonts w:ascii="Times New Roman" w:eastAsia="Times New Roman" w:hAnsi="Times New Roman" w:cs="Times New Roman"/>
          <w:sz w:val="28"/>
          <w:szCs w:val="28"/>
        </w:rPr>
        <w:t>enților medicali comunitari sunt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finanțat</w:t>
      </w:r>
      <w:r w:rsidR="00950C30">
        <w:rPr>
          <w:rFonts w:ascii="Times New Roman" w:eastAsia="Times New Roman" w:hAnsi="Times New Roman" w:cs="Times New Roman"/>
          <w:sz w:val="28"/>
          <w:szCs w:val="28"/>
        </w:rPr>
        <w:t>e</w:t>
      </w:r>
      <w:r w:rsidR="00A70994" w:rsidRPr="00236417">
        <w:rPr>
          <w:rFonts w:ascii="Times New Roman" w:eastAsia="Times New Roman" w:hAnsi="Times New Roman" w:cs="Times New Roman"/>
          <w:sz w:val="28"/>
          <w:szCs w:val="28"/>
        </w:rPr>
        <w:t xml:space="preserve"> integral de Ministerul sănătății prin DSP Mureș.</w:t>
      </w:r>
    </w:p>
    <w:p w:rsidR="00B0772A" w:rsidRDefault="00B0772A" w:rsidP="00B077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Celălalte cheltuieli cu spațiul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,cu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înc</w:t>
      </w:r>
      <w:r w:rsidR="00FB1246"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>lzirea,apa,</w:t>
      </w:r>
      <w:r w:rsidR="00FB1246">
        <w:rPr>
          <w:rFonts w:ascii="Times New Roman" w:eastAsia="Times New Roman" w:hAnsi="Times New Roman" w:cs="Times New Roman"/>
          <w:sz w:val="28"/>
          <w:szCs w:val="28"/>
        </w:rPr>
        <w:t>iluminat ,</w:t>
      </w:r>
      <w:r>
        <w:rPr>
          <w:rFonts w:ascii="Times New Roman" w:eastAsia="Times New Roman" w:hAnsi="Times New Roman" w:cs="Times New Roman"/>
          <w:sz w:val="28"/>
          <w:szCs w:val="28"/>
        </w:rPr>
        <w:t>etc</w:t>
      </w:r>
      <w:r w:rsidR="00FB12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sunt asigurate din bugetul local.</w:t>
      </w:r>
    </w:p>
    <w:p w:rsidR="00FB1246" w:rsidRDefault="00FB1246" w:rsidP="00B077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Doresc să subliniez că toate aceste aspecte au fost discutate cu șefii serviciilor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,înainte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 întocmirea proiectului de buget.</w:t>
      </w:r>
    </w:p>
    <w:p w:rsidR="001571DA" w:rsidRDefault="001571DA" w:rsidP="00B077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17" w:rsidRPr="00236417" w:rsidRDefault="002B1117" w:rsidP="00B077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Aceste sume cresc ușor față de anul precedent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,dar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numai cu atât cât să asigure funcționarea acestora.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Pentr</w:t>
      </w:r>
      <w:r w:rsidR="00236417">
        <w:rPr>
          <w:rFonts w:ascii="Times New Roman" w:eastAsia="Times New Roman" w:hAnsi="Times New Roman" w:cs="Times New Roman"/>
          <w:sz w:val="28"/>
          <w:szCs w:val="28"/>
        </w:rPr>
        <w:t>u compartimentul SVSU a fost alc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at</w:t>
      </w:r>
      <w:r w:rsidR="002B1117">
        <w:rPr>
          <w:rFonts w:ascii="Times New Roman" w:eastAsia="Times New Roman" w:hAnsi="Times New Roman" w:cs="Times New Roman"/>
          <w:sz w:val="28"/>
          <w:szCs w:val="28"/>
        </w:rPr>
        <w:t xml:space="preserve"> suma de 424 mii lei</w:t>
      </w:r>
      <w:proofErr w:type="gramStart"/>
      <w:r w:rsidR="002B1117">
        <w:rPr>
          <w:rFonts w:ascii="Times New Roman" w:eastAsia="Times New Roman" w:hAnsi="Times New Roman" w:cs="Times New Roman"/>
          <w:sz w:val="28"/>
          <w:szCs w:val="28"/>
        </w:rPr>
        <w:t>,cuprinzând</w:t>
      </w:r>
      <w:proofErr w:type="gramEnd"/>
      <w:r w:rsidR="002B1117">
        <w:rPr>
          <w:rFonts w:ascii="Times New Roman" w:eastAsia="Times New Roman" w:hAnsi="Times New Roman" w:cs="Times New Roman"/>
          <w:sz w:val="28"/>
          <w:szCs w:val="28"/>
        </w:rPr>
        <w:t xml:space="preserve"> salariile ,cheltuielile de funcționare.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Cheltuielile la capitolul Evidența persoaanelor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237 mii lei.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Capitolul poliția locală prevăd cheltuieli de 433 mii lei, majorit</w:t>
      </w:r>
      <w:r w:rsidR="00464C0C">
        <w:rPr>
          <w:rFonts w:ascii="Times New Roman" w:eastAsia="Times New Roman" w:hAnsi="Times New Roman" w:cs="Times New Roman"/>
          <w:sz w:val="28"/>
          <w:szCs w:val="28"/>
        </w:rPr>
        <w:t>ate chetuieli cu salarii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, reparații și piese schimb și echipamete.</w:t>
      </w:r>
    </w:p>
    <w:p w:rsidR="00A70994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La subcapitolul iluminat public</w:t>
      </w:r>
      <w:r w:rsidR="005C0528">
        <w:rPr>
          <w:rFonts w:ascii="Times New Roman" w:eastAsia="Times New Roman" w:hAnsi="Times New Roman" w:cs="Times New Roman"/>
          <w:sz w:val="28"/>
          <w:szCs w:val="28"/>
        </w:rPr>
        <w:t>, care a fost discutat</w:t>
      </w:r>
      <w:r w:rsidR="00CB4396">
        <w:rPr>
          <w:rFonts w:ascii="Times New Roman" w:eastAsia="Times New Roman" w:hAnsi="Times New Roman" w:cs="Times New Roman"/>
          <w:sz w:val="28"/>
          <w:szCs w:val="28"/>
        </w:rPr>
        <w:t xml:space="preserve"> amănunțit  și în ședința de comisie</w:t>
      </w:r>
      <w:r w:rsidR="005C05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am propus suma de 195 mii lei din care se finanțează cheltuielile cu energia electric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precum și chetuielie cu reparații și schimbarea corpurilor de iluminat în satele unde nu au fost</w:t>
      </w:r>
      <w:r w:rsidR="00BC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schimbate corpurile de iluminat cu becuri led.</w:t>
      </w:r>
    </w:p>
    <w:p w:rsidR="00C27C31" w:rsidRDefault="00C27C31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Este vorba despre satele Găiești,</w:t>
      </w:r>
      <w:r w:rsidR="0000634D">
        <w:rPr>
          <w:rFonts w:ascii="Times New Roman" w:eastAsia="Times New Roman" w:hAnsi="Times New Roman" w:cs="Times New Roman"/>
          <w:sz w:val="28"/>
          <w:szCs w:val="28"/>
        </w:rPr>
        <w:t xml:space="preserve"> Gruișor, </w:t>
      </w:r>
      <w:r>
        <w:rPr>
          <w:rFonts w:ascii="Times New Roman" w:eastAsia="Times New Roman" w:hAnsi="Times New Roman" w:cs="Times New Roman"/>
          <w:sz w:val="28"/>
          <w:szCs w:val="28"/>
        </w:rPr>
        <w:t>Suveica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,Stejeri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ș</w:t>
      </w:r>
      <w:r w:rsidR="000C1D1E">
        <w:rPr>
          <w:rFonts w:ascii="Times New Roman" w:eastAsia="Times New Roman" w:hAnsi="Times New Roman" w:cs="Times New Roman"/>
          <w:sz w:val="28"/>
          <w:szCs w:val="28"/>
        </w:rPr>
        <w:t xml:space="preserve"> în celălalte sate</w:t>
      </w:r>
      <w:r w:rsidR="00BC7A7F">
        <w:rPr>
          <w:rFonts w:ascii="Times New Roman" w:eastAsia="Times New Roman" w:hAnsi="Times New Roman" w:cs="Times New Roman"/>
          <w:sz w:val="28"/>
          <w:szCs w:val="28"/>
        </w:rPr>
        <w:t>,în afara localității Roteni,</w:t>
      </w:r>
      <w:r w:rsidR="000C1D1E">
        <w:rPr>
          <w:rFonts w:ascii="Times New Roman" w:eastAsia="Times New Roman" w:hAnsi="Times New Roman" w:cs="Times New Roman"/>
          <w:sz w:val="28"/>
          <w:szCs w:val="28"/>
        </w:rPr>
        <w:t xml:space="preserve"> această operațiune fiind finalizată.</w:t>
      </w:r>
    </w:p>
    <w:p w:rsidR="00BC7A7F" w:rsidRDefault="00E050D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,ș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 am discutat această problemă,că localitatea Roteni va fi inclus ulterior în acest program.</w:t>
      </w:r>
    </w:p>
    <w:p w:rsidR="00CE74CC" w:rsidRDefault="00CE74CC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ușor asigurarea iluminatului public în opt sate în așa fel încât toată populația să fie mulțumită.</w:t>
      </w:r>
    </w:p>
    <w:p w:rsidR="00CA0C67" w:rsidRPr="00236417" w:rsidRDefault="00CA0C67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Totodeauna am fost de părere ca în cazul în care se realizează o investiț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ie  în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unul dintre satele comunei,trebuie să fie o mândrie pentru fiecare consilier.</w:t>
      </w:r>
    </w:p>
    <w:p w:rsidR="00FF1326" w:rsidRDefault="00A70994" w:rsidP="000922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Pentru capitolul salubritate a fost prevăzută suma de 331 mii lei care cuprinde cheltuielile cu serviciile de transport al deșeurilor și servicii de ecarisaj.</w:t>
      </w:r>
    </w:p>
    <w:p w:rsidR="00FF1326" w:rsidRDefault="00FF1326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Îninte de votul pe buget ași dori prezentarea și altor aspect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,care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țin de această temă.</w:t>
      </w:r>
    </w:p>
    <w:p w:rsidR="00FF1326" w:rsidRDefault="00FF1326" w:rsidP="00FF13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 satul Găieș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ti  lucrările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Centru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cultural multifun</w:t>
      </w:r>
      <w:r>
        <w:rPr>
          <w:rFonts w:ascii="Times New Roman" w:eastAsia="Times New Roman" w:hAnsi="Times New Roman" w:cs="Times New Roman"/>
          <w:sz w:val="28"/>
          <w:szCs w:val="28"/>
        </w:rPr>
        <w:t>cțional au fost începute</w:t>
      </w:r>
      <w:r w:rsidR="00EC6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ECD" w:rsidRPr="00236417" w:rsidRDefault="00EC6ECD" w:rsidP="00FF13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Ne-am gândit într-un Centru multifuncțional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,datorită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faptului că în aces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t secol nu poți construi separat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școală,cămin cultural</w:t>
      </w:r>
      <w:r w:rsidR="00E33F97">
        <w:rPr>
          <w:rFonts w:ascii="Times New Roman" w:eastAsia="Times New Roman" w:hAnsi="Times New Roman" w:cs="Times New Roman"/>
          <w:sz w:val="28"/>
          <w:szCs w:val="28"/>
        </w:rPr>
        <w:t>,etc,mai ales la sate mai mici.</w:t>
      </w:r>
    </w:p>
    <w:p w:rsidR="00FF1326" w:rsidRDefault="00A2556F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 doresc să discut despre gradul de utilizare a căminelor cultural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,dar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în afară de cel din satul R</w:t>
      </w:r>
      <w:r w:rsidR="00E8043C">
        <w:rPr>
          <w:rFonts w:ascii="Times New Roman" w:eastAsia="Times New Roman" w:hAnsi="Times New Roman" w:cs="Times New Roman"/>
          <w:sz w:val="28"/>
          <w:szCs w:val="28"/>
        </w:rPr>
        <w:t>oteni acestea nu sunt utilizate sau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 sunt </w:t>
      </w:r>
      <w:r w:rsidR="00E8043C">
        <w:rPr>
          <w:rFonts w:ascii="Times New Roman" w:eastAsia="Times New Roman" w:hAnsi="Times New Roman" w:cs="Times New Roman"/>
          <w:sz w:val="28"/>
          <w:szCs w:val="28"/>
        </w:rPr>
        <w:t xml:space="preserve"> puțin utilizate.</w:t>
      </w:r>
    </w:p>
    <w:p w:rsidR="000922F5" w:rsidRDefault="000922F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F5" w:rsidRDefault="000922F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F5" w:rsidRDefault="000922F5" w:rsidP="000922F5">
      <w:pPr>
        <w:pStyle w:val="NoSpacing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–</w:t>
      </w:r>
    </w:p>
    <w:p w:rsidR="000922F5" w:rsidRDefault="000922F5" w:rsidP="000922F5">
      <w:pPr>
        <w:pStyle w:val="NoSpacing"/>
        <w:ind w:left="2073"/>
        <w:rPr>
          <w:rFonts w:ascii="Times New Roman" w:eastAsia="Times New Roman" w:hAnsi="Times New Roman" w:cs="Times New Roman"/>
          <w:sz w:val="28"/>
          <w:szCs w:val="28"/>
        </w:rPr>
      </w:pPr>
    </w:p>
    <w:p w:rsidR="00E8043C" w:rsidRDefault="00E8043C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Dar nu se poate că o localitate să nu aibă școală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,cămin</w:t>
      </w:r>
      <w:r w:rsidR="005B290A">
        <w:rPr>
          <w:rFonts w:ascii="Times New Roman" w:eastAsia="Times New Roman" w:hAnsi="Times New Roman" w:cs="Times New Roman"/>
          <w:sz w:val="28"/>
          <w:szCs w:val="28"/>
        </w:rPr>
        <w:t>,biserică,etc</w:t>
      </w:r>
      <w:proofErr w:type="gramEnd"/>
      <w:r w:rsidR="005B290A">
        <w:rPr>
          <w:rFonts w:ascii="Times New Roman" w:eastAsia="Times New Roman" w:hAnsi="Times New Roman" w:cs="Times New Roman"/>
          <w:sz w:val="28"/>
          <w:szCs w:val="28"/>
        </w:rPr>
        <w:t xml:space="preserve">.,fără acestea localitatea fiind condamnată la </w:t>
      </w:r>
      <w:r w:rsidR="00A34A9D">
        <w:rPr>
          <w:rFonts w:ascii="Times New Roman" w:eastAsia="Times New Roman" w:hAnsi="Times New Roman" w:cs="Times New Roman"/>
          <w:sz w:val="28"/>
          <w:szCs w:val="28"/>
        </w:rPr>
        <w:t>dispariție.</w:t>
      </w:r>
    </w:p>
    <w:p w:rsidR="008D0B78" w:rsidRDefault="008D0B78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 satul Găiești,unde în Centrul multifuncțional sunt prevăzute grădiniță,școală,cămin cultural,</w:t>
      </w:r>
      <w:r w:rsidR="00414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consider că , cu o singură alimentare cu apă,canalizare,iluminat,gaz metan se vor rezolva toate utilitățile necesa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re,</w:t>
      </w:r>
      <w:r w:rsidR="004144BE">
        <w:rPr>
          <w:rFonts w:ascii="Times New Roman" w:eastAsia="Times New Roman" w:hAnsi="Times New Roman" w:cs="Times New Roman"/>
          <w:sz w:val="28"/>
          <w:szCs w:val="28"/>
        </w:rPr>
        <w:t xml:space="preserve"> fiind și mai ieftine decât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 dacă ar funcționa</w:t>
      </w:r>
      <w:r w:rsidR="004144BE">
        <w:rPr>
          <w:rFonts w:ascii="Times New Roman" w:eastAsia="Times New Roman" w:hAnsi="Times New Roman" w:cs="Times New Roman"/>
          <w:sz w:val="28"/>
          <w:szCs w:val="28"/>
        </w:rPr>
        <w:t xml:space="preserve"> în clădiri separate.</w:t>
      </w:r>
    </w:p>
    <w:p w:rsidR="00A1190E" w:rsidRDefault="00A1190E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Referitor la alimentarea potabilă a satelor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,trebuie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să menționez că avem astfel de proiect,pentru marea majoritate a satelor, încă din anul 2012.</w:t>
      </w:r>
    </w:p>
    <w:p w:rsidR="00D44105" w:rsidRDefault="000C012C" w:rsidP="000922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Cunoșteam faptul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,încă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din acest an, că apa potabilă este vitală pentru dezvoltarea unei comunități.</w:t>
      </w:r>
    </w:p>
    <w:p w:rsidR="00F83D74" w:rsidRDefault="000C012C" w:rsidP="00D4410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Trebuie să recunosc și nereușitele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,dar</w:t>
      </w:r>
      <w:proofErr w:type="gramEnd"/>
      <w:r w:rsidR="005A5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8E8">
        <w:rPr>
          <w:rFonts w:ascii="Times New Roman" w:eastAsia="Times New Roman" w:hAnsi="Times New Roman" w:cs="Times New Roman"/>
          <w:sz w:val="28"/>
          <w:szCs w:val="28"/>
        </w:rPr>
        <w:t>aceste nereușite nu depend numai de noi.</w:t>
      </w:r>
    </w:p>
    <w:p w:rsidR="001571DA" w:rsidRDefault="006D08E8" w:rsidP="00D4410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Trebuie să Vă spun sincer că nu vâd ca în viitorul apropiat comuna va avea apă </w:t>
      </w:r>
      <w:r w:rsidR="005F26B0">
        <w:rPr>
          <w:rFonts w:ascii="Times New Roman" w:eastAsia="Times New Roman" w:hAnsi="Times New Roman" w:cs="Times New Roman"/>
          <w:sz w:val="28"/>
          <w:szCs w:val="28"/>
        </w:rPr>
        <w:t>potabilă,având în vedere că nu demult SC Aquaserv SA a solicitat acte pentru s</w:t>
      </w:r>
      <w:r w:rsidR="00AF53AB">
        <w:rPr>
          <w:rFonts w:ascii="Times New Roman" w:eastAsia="Times New Roman" w:hAnsi="Times New Roman" w:cs="Times New Roman"/>
          <w:sz w:val="28"/>
          <w:szCs w:val="28"/>
        </w:rPr>
        <w:t>tudiul de fezabilitate,apa necesară Văi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i</w:t>
      </w:r>
      <w:r w:rsidR="00AF53AB">
        <w:rPr>
          <w:rFonts w:ascii="Times New Roman" w:eastAsia="Times New Roman" w:hAnsi="Times New Roman" w:cs="Times New Roman"/>
          <w:sz w:val="28"/>
          <w:szCs w:val="28"/>
        </w:rPr>
        <w:t xml:space="preserve"> Nirajului ,</w:t>
      </w:r>
      <w:r w:rsidR="005F26B0">
        <w:rPr>
          <w:rFonts w:ascii="Times New Roman" w:eastAsia="Times New Roman" w:hAnsi="Times New Roman" w:cs="Times New Roman"/>
          <w:sz w:val="28"/>
          <w:szCs w:val="28"/>
        </w:rPr>
        <w:t xml:space="preserve"> fiind 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asigurată</w:t>
      </w:r>
      <w:r w:rsidR="00AF53AB">
        <w:rPr>
          <w:rFonts w:ascii="Times New Roman" w:eastAsia="Times New Roman" w:hAnsi="Times New Roman" w:cs="Times New Roman"/>
          <w:sz w:val="28"/>
          <w:szCs w:val="28"/>
        </w:rPr>
        <w:t xml:space="preserve"> din pârâul Niraj</w:t>
      </w:r>
      <w:r w:rsidR="00B34835">
        <w:rPr>
          <w:rFonts w:ascii="Times New Roman" w:eastAsia="Times New Roman" w:hAnsi="Times New Roman" w:cs="Times New Roman"/>
          <w:sz w:val="28"/>
          <w:szCs w:val="28"/>
        </w:rPr>
        <w:t>,pârâu care nu are debitul necesar.</w:t>
      </w:r>
    </w:p>
    <w:p w:rsidR="00B34835" w:rsidRDefault="00B34835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Am afirmat la toate ședințele la care am participat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,inclisiv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media ,că această soluție nu este viabilă,cu toate că alimentarea cu 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apă a fost prevăzută în Master P</w:t>
      </w:r>
      <w:r>
        <w:rPr>
          <w:rFonts w:ascii="Times New Roman" w:eastAsia="Times New Roman" w:hAnsi="Times New Roman" w:cs="Times New Roman"/>
          <w:sz w:val="28"/>
          <w:szCs w:val="28"/>
        </w:rPr>
        <w:t>lanul județului ,pentru comuna Acățari pentru  anul 2021.</w:t>
      </w:r>
    </w:p>
    <w:p w:rsidR="00A141AF" w:rsidRDefault="00F83D7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Dacă în momentul de față se strâ</w:t>
      </w:r>
      <w:r w:rsidR="002E2145">
        <w:rPr>
          <w:rFonts w:ascii="Times New Roman" w:eastAsia="Times New Roman" w:hAnsi="Times New Roman" w:cs="Times New Roman"/>
          <w:sz w:val="28"/>
          <w:szCs w:val="28"/>
        </w:rPr>
        <w:t>ng date pentru SF</w:t>
      </w:r>
      <w:proofErr w:type="gramStart"/>
      <w:r w:rsidR="002E2145">
        <w:rPr>
          <w:rFonts w:ascii="Times New Roman" w:eastAsia="Times New Roman" w:hAnsi="Times New Roman" w:cs="Times New Roman"/>
          <w:sz w:val="28"/>
          <w:szCs w:val="28"/>
        </w:rPr>
        <w:t>,după</w:t>
      </w:r>
      <w:proofErr w:type="gramEnd"/>
      <w:r w:rsidR="002E2145">
        <w:rPr>
          <w:rFonts w:ascii="Times New Roman" w:eastAsia="Times New Roman" w:hAnsi="Times New Roman" w:cs="Times New Roman"/>
          <w:sz w:val="28"/>
          <w:szCs w:val="28"/>
        </w:rPr>
        <w:t xml:space="preserve"> care vine proiectarea,execuția nu văd că acest lucru se va realize foarte curând.</w:t>
      </w:r>
    </w:p>
    <w:p w:rsidR="002E2145" w:rsidRDefault="00A141AF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altă problem</w:t>
      </w:r>
      <w:r w:rsidR="00E44CB4"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cu care ne confrumtăm este intersecția DN 60 cu DJ 151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,care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nici în momentul de față cu este funcțională,cu toate că lucrările au fost executate.</w:t>
      </w:r>
      <w:r w:rsidR="002E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CB4" w:rsidRDefault="00E44CB4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 putem să ne mândrim cu această lucrare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,cu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toate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 că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nu a depins de noi realizarea acestuia.</w:t>
      </w:r>
    </w:p>
    <w:p w:rsidR="00E44CB4" w:rsidRDefault="00E44CB4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Noi am dorit construirea unui sens </w:t>
      </w:r>
      <w:r w:rsidR="00FB47F7">
        <w:rPr>
          <w:rFonts w:ascii="Times New Roman" w:eastAsia="Times New Roman" w:hAnsi="Times New Roman" w:cs="Times New Roman"/>
          <w:sz w:val="28"/>
          <w:szCs w:val="28"/>
        </w:rPr>
        <w:t>giratoriu în această intersecție, care există déjà aproape la fiecare intersecție mai mare, oferind chiar și posibilitatea demolării unei construcții</w:t>
      </w:r>
      <w:proofErr w:type="gramStart"/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47F7">
        <w:rPr>
          <w:rFonts w:ascii="Times New Roman" w:eastAsia="Times New Roman" w:hAnsi="Times New Roman" w:cs="Times New Roman"/>
          <w:sz w:val="28"/>
          <w:szCs w:val="28"/>
        </w:rPr>
        <w:t xml:space="preserve"> pentru</w:t>
      </w:r>
      <w:proofErr w:type="gramEnd"/>
      <w:r w:rsidR="00FB47F7">
        <w:rPr>
          <w:rFonts w:ascii="Times New Roman" w:eastAsia="Times New Roman" w:hAnsi="Times New Roman" w:cs="Times New Roman"/>
          <w:sz w:val="28"/>
          <w:szCs w:val="28"/>
        </w:rPr>
        <w:t xml:space="preserve"> realizarea acestei investiții.</w:t>
      </w:r>
    </w:p>
    <w:p w:rsidR="00763478" w:rsidRDefault="00763478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Am purtat multe discuții cu fosta directoare de la </w:t>
      </w:r>
      <w:r w:rsidR="002F2208">
        <w:rPr>
          <w:rFonts w:ascii="Times New Roman" w:eastAsia="Times New Roman" w:hAnsi="Times New Roman" w:cs="Times New Roman"/>
          <w:sz w:val="28"/>
          <w:szCs w:val="28"/>
        </w:rPr>
        <w:t xml:space="preserve">DADR </w:t>
      </w:r>
      <w:r>
        <w:rPr>
          <w:rFonts w:ascii="Times New Roman" w:eastAsia="Times New Roman" w:hAnsi="Times New Roman" w:cs="Times New Roman"/>
          <w:sz w:val="28"/>
          <w:szCs w:val="28"/>
        </w:rPr>
        <w:t>Brașov</w:t>
      </w:r>
      <w:proofErr w:type="gramStart"/>
      <w:r w:rsidR="002F2208">
        <w:rPr>
          <w:rFonts w:ascii="Times New Roman" w:eastAsia="Times New Roman" w:hAnsi="Times New Roman" w:cs="Times New Roman"/>
          <w:sz w:val="28"/>
          <w:szCs w:val="28"/>
        </w:rPr>
        <w:t>,care</w:t>
      </w:r>
      <w:proofErr w:type="gramEnd"/>
      <w:r w:rsidR="002F2208">
        <w:rPr>
          <w:rFonts w:ascii="Times New Roman" w:eastAsia="Times New Roman" w:hAnsi="Times New Roman" w:cs="Times New Roman"/>
          <w:sz w:val="28"/>
          <w:szCs w:val="28"/>
        </w:rPr>
        <w:t xml:space="preserve"> inițial a promis că se va face sens giratoriu,dar ulterioar a apărut firma executantă cu un altfel de proiect.</w:t>
      </w:r>
    </w:p>
    <w:p w:rsidR="002F2208" w:rsidRDefault="002F2208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Menționez că lucrarea nici în momentul de față nu este recepționată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,iar</w:t>
      </w:r>
      <w:proofErr w:type="gramEnd"/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 când au fost puse în funcțiune </w:t>
      </w:r>
      <w:r>
        <w:rPr>
          <w:rFonts w:ascii="Times New Roman" w:eastAsia="Times New Roman" w:hAnsi="Times New Roman" w:cs="Times New Roman"/>
          <w:sz w:val="28"/>
          <w:szCs w:val="28"/>
        </w:rPr>
        <w:t>semafoare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le,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în zece </w:t>
      </w:r>
      <w:r w:rsidR="000922F5">
        <w:rPr>
          <w:rFonts w:ascii="Times New Roman" w:eastAsia="Times New Roman" w:hAnsi="Times New Roman" w:cs="Times New Roman"/>
          <w:sz w:val="28"/>
          <w:szCs w:val="28"/>
        </w:rPr>
        <w:t>minute s-au format cozi intense,fiind blocată circulația.</w:t>
      </w:r>
    </w:p>
    <w:p w:rsidR="00210F81" w:rsidRDefault="00210F81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 ședința trecută am discutat pentru strângere de semnături, de la cetățenii care nu sunt mulțumiți cu această lucrare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,iar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dacă vom  ajunge acolo, voi solicita sprijinul tuturora.</w:t>
      </w:r>
    </w:p>
    <w:p w:rsidR="0091610F" w:rsidRDefault="00CB52B3" w:rsidP="001571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Chiar dacă vor fi executate mici modificări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,înlăturarea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semnelor de </w:t>
      </w:r>
      <w:r w:rsidR="0091610F">
        <w:rPr>
          <w:rFonts w:ascii="Times New Roman" w:eastAsia="Times New Roman" w:hAnsi="Times New Roman" w:cs="Times New Roman"/>
          <w:sz w:val="28"/>
          <w:szCs w:val="28"/>
        </w:rPr>
        <w:t>din mijlocul străzilor,care împiedică vederea din autoturisme mici, déjà ar fi o mică reușită.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10F" w:rsidRDefault="0091610F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Referitor la canalizare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,doresc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să Vă aduc la cunoștință că déjà proiectul tehnic există,fiind depus pentru finanțare.</w:t>
      </w:r>
    </w:p>
    <w:p w:rsidR="008A13F4" w:rsidRDefault="008A13F4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acest proiect există toate </w:t>
      </w:r>
      <w:r w:rsidR="00F83D74">
        <w:rPr>
          <w:rFonts w:ascii="Times New Roman" w:eastAsia="Times New Roman" w:hAnsi="Times New Roman" w:cs="Times New Roman"/>
          <w:sz w:val="28"/>
          <w:szCs w:val="28"/>
        </w:rPr>
        <w:t>avizele</w:t>
      </w:r>
      <w:proofErr w:type="gramStart"/>
      <w:r w:rsidR="00F83D74">
        <w:rPr>
          <w:rFonts w:ascii="Times New Roman" w:eastAsia="Times New Roman" w:hAnsi="Times New Roman" w:cs="Times New Roman"/>
          <w:sz w:val="28"/>
          <w:szCs w:val="28"/>
        </w:rPr>
        <w:t>,fiind</w:t>
      </w:r>
      <w:proofErr w:type="gramEnd"/>
      <w:r w:rsidR="00F83D74">
        <w:rPr>
          <w:rFonts w:ascii="Times New Roman" w:eastAsia="Times New Roman" w:hAnsi="Times New Roman" w:cs="Times New Roman"/>
          <w:sz w:val="28"/>
          <w:szCs w:val="28"/>
        </w:rPr>
        <w:t xml:space="preserve"> eliberat inclusiv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autorizația de construire.</w:t>
      </w:r>
    </w:p>
    <w:p w:rsidR="000922F5" w:rsidRDefault="000922F5" w:rsidP="000922F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F5" w:rsidRDefault="000922F5" w:rsidP="000922F5">
      <w:pPr>
        <w:pStyle w:val="NoSpacing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–</w:t>
      </w:r>
    </w:p>
    <w:p w:rsidR="000922F5" w:rsidRDefault="000922F5" w:rsidP="000922F5">
      <w:pPr>
        <w:pStyle w:val="NoSpacing"/>
        <w:ind w:left="20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10F" w:rsidRDefault="0091610F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În mai anul trecut</w:t>
      </w:r>
      <w:r w:rsidR="008A13F4">
        <w:rPr>
          <w:rFonts w:ascii="Times New Roman" w:eastAsia="Times New Roman" w:hAnsi="Times New Roman" w:cs="Times New Roman"/>
          <w:sz w:val="28"/>
          <w:szCs w:val="28"/>
        </w:rPr>
        <w:t xml:space="preserve"> acest pro</w:t>
      </w:r>
      <w:r w:rsidR="00521E50">
        <w:rPr>
          <w:rFonts w:ascii="Times New Roman" w:eastAsia="Times New Roman" w:hAnsi="Times New Roman" w:cs="Times New Roman"/>
          <w:sz w:val="28"/>
          <w:szCs w:val="28"/>
        </w:rPr>
        <w:t>iect a fost considerat eligibil</w:t>
      </w:r>
      <w:proofErr w:type="gramStart"/>
      <w:r w:rsidR="00521E50">
        <w:rPr>
          <w:rFonts w:ascii="Times New Roman" w:eastAsia="Times New Roman" w:hAnsi="Times New Roman" w:cs="Times New Roman"/>
          <w:sz w:val="28"/>
          <w:szCs w:val="28"/>
        </w:rPr>
        <w:t>,având</w:t>
      </w:r>
      <w:proofErr w:type="gramEnd"/>
      <w:r w:rsidR="00521E50">
        <w:rPr>
          <w:rFonts w:ascii="Times New Roman" w:eastAsia="Times New Roman" w:hAnsi="Times New Roman" w:cs="Times New Roman"/>
          <w:sz w:val="28"/>
          <w:szCs w:val="28"/>
        </w:rPr>
        <w:t xml:space="preserve"> în vedere că am depus la Ministerul Dezvoltării un proiect bine fundamentat.</w:t>
      </w:r>
    </w:p>
    <w:p w:rsidR="00DB63EA" w:rsidRPr="00236417" w:rsidRDefault="00DB63EA" w:rsidP="00E44CB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 doresc să fac promisiuni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,dar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sper ca proiectul să primească cât mai curând  finanțare.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Președint</w:t>
      </w:r>
      <w:r w:rsidR="008D0B78">
        <w:rPr>
          <w:rFonts w:ascii="Times New Roman" w:eastAsia="Times New Roman" w:hAnsi="Times New Roman" w:cs="Times New Roman"/>
          <w:sz w:val="28"/>
          <w:szCs w:val="28"/>
        </w:rPr>
        <w:t>e: Dacă sunt întrebări, păreri.</w:t>
      </w:r>
    </w:p>
    <w:p w:rsidR="00A70994" w:rsidRPr="00236417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Dacă nu sunt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rugăm să trecem la vot.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Dumnu</w:t>
      </w:r>
      <w:r w:rsidR="00BC0689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președinte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rog să votați bugetul pe capitol iar în urmă proiectul de hotărâre în întregime.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Președinte: Atunci </w:t>
      </w:r>
      <w:proofErr w:type="gramStart"/>
      <w:r w:rsidRPr="00236417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gramEnd"/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 rog să numiți capitolele sumele care se vor supune spre vot.</w:t>
      </w:r>
    </w:p>
    <w:p w:rsidR="00A70994" w:rsidRPr="00236417" w:rsidRDefault="00A70994" w:rsidP="00236417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administrație cu suma de 1.681.000 lei</w:t>
      </w:r>
    </w:p>
    <w:p w:rsidR="00A70994" w:rsidRDefault="00A70994" w:rsidP="0023641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 w:rsidRPr="00236417">
        <w:rPr>
          <w:rFonts w:ascii="Times New Roman" w:hAnsi="Times New Roman" w:cs="Times New Roman"/>
          <w:sz w:val="28"/>
          <w:szCs w:val="28"/>
        </w:rPr>
        <w:t>:supun</w:t>
      </w:r>
      <w:proofErr w:type="gramEnd"/>
      <w:r w:rsidRPr="00236417">
        <w:rPr>
          <w:rFonts w:ascii="Times New Roman" w:hAnsi="Times New Roman" w:cs="Times New Roman"/>
          <w:sz w:val="28"/>
          <w:szCs w:val="28"/>
        </w:rPr>
        <w:t xml:space="preserve"> la vot capitolul administrație.</w:t>
      </w:r>
    </w:p>
    <w:p w:rsidR="00D44105" w:rsidRPr="00236417" w:rsidRDefault="00D44105" w:rsidP="0023641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1571DA" w:rsidRPr="00236417" w:rsidRDefault="00A70994" w:rsidP="00D4410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236417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alte servicii publice generale, care cuprinde SVSU și evidența populației 661.000 lei</w:t>
      </w:r>
    </w:p>
    <w:p w:rsidR="00A70994" w:rsidRPr="00236417" w:rsidRDefault="00A70994" w:rsidP="0023641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 w:rsidRPr="00236417">
        <w:rPr>
          <w:rFonts w:ascii="Times New Roman" w:hAnsi="Times New Roman" w:cs="Times New Roman"/>
          <w:sz w:val="28"/>
          <w:szCs w:val="28"/>
        </w:rPr>
        <w:t>:supun</w:t>
      </w:r>
      <w:proofErr w:type="gramEnd"/>
      <w:r w:rsidRPr="00236417">
        <w:rPr>
          <w:rFonts w:ascii="Times New Roman" w:hAnsi="Times New Roman" w:cs="Times New Roman"/>
          <w:sz w:val="28"/>
          <w:szCs w:val="28"/>
        </w:rPr>
        <w:t xml:space="preserve">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alte servicii publice generale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tranzacții privnd datoria publică 12.000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 w:rsidRPr="00236417">
        <w:rPr>
          <w:rFonts w:ascii="Times New Roman" w:hAnsi="Times New Roman" w:cs="Times New Roman"/>
          <w:sz w:val="28"/>
          <w:szCs w:val="28"/>
        </w:rPr>
        <w:t>:supun</w:t>
      </w:r>
      <w:proofErr w:type="gramEnd"/>
      <w:r w:rsidRPr="00236417">
        <w:rPr>
          <w:rFonts w:ascii="Times New Roman" w:hAnsi="Times New Roman" w:cs="Times New Roman"/>
          <w:sz w:val="28"/>
          <w:szCs w:val="28"/>
        </w:rPr>
        <w:t xml:space="preserve">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tranzacții privnd datoria publică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poliția locală 433.000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 w:rsidRPr="00236417">
        <w:rPr>
          <w:rFonts w:ascii="Times New Roman" w:hAnsi="Times New Roman" w:cs="Times New Roman"/>
          <w:sz w:val="28"/>
          <w:szCs w:val="28"/>
        </w:rPr>
        <w:t>:supun</w:t>
      </w:r>
      <w:proofErr w:type="gramEnd"/>
      <w:r w:rsidRPr="00236417">
        <w:rPr>
          <w:rFonts w:ascii="Times New Roman" w:hAnsi="Times New Roman" w:cs="Times New Roman"/>
          <w:sz w:val="28"/>
          <w:szCs w:val="28"/>
        </w:rPr>
        <w:t xml:space="preserve">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poliția locală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învățământ 1.829.000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 w:rsidRPr="00236417">
        <w:rPr>
          <w:rFonts w:ascii="Times New Roman" w:hAnsi="Times New Roman" w:cs="Times New Roman"/>
          <w:sz w:val="28"/>
          <w:szCs w:val="28"/>
        </w:rPr>
        <w:t>:supun</w:t>
      </w:r>
      <w:proofErr w:type="gramEnd"/>
      <w:r w:rsidRPr="00236417">
        <w:rPr>
          <w:rFonts w:ascii="Times New Roman" w:hAnsi="Times New Roman" w:cs="Times New Roman"/>
          <w:sz w:val="28"/>
          <w:szCs w:val="28"/>
        </w:rPr>
        <w:t xml:space="preserve">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învățământ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0922F5" w:rsidRDefault="000922F5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F5" w:rsidRPr="008B105C" w:rsidRDefault="000922F5" w:rsidP="000922F5">
      <w:pPr>
        <w:pStyle w:val="NoSpacing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8B105C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8B105C" w:rsidRPr="00236417" w:rsidRDefault="008B105C" w:rsidP="008B105C">
      <w:pPr>
        <w:pStyle w:val="NoSpacing"/>
        <w:ind w:left="2073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sănătate public 1.283.000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</w:t>
      </w:r>
      <w:proofErr w:type="gramStart"/>
      <w:r w:rsidRPr="00236417">
        <w:rPr>
          <w:rFonts w:ascii="Times New Roman" w:hAnsi="Times New Roman" w:cs="Times New Roman"/>
          <w:sz w:val="28"/>
          <w:szCs w:val="28"/>
        </w:rPr>
        <w:t>:supun</w:t>
      </w:r>
      <w:proofErr w:type="gramEnd"/>
      <w:r w:rsidRPr="00236417">
        <w:rPr>
          <w:rFonts w:ascii="Times New Roman" w:hAnsi="Times New Roman" w:cs="Times New Roman"/>
          <w:sz w:val="28"/>
          <w:szCs w:val="28"/>
        </w:rPr>
        <w:t xml:space="preserve">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sănătate publică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cultură, sport recreere și religie 1.758.000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 xml:space="preserve">Președinte de ședință: supun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cultură, sport recreere și religie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D44105" w:rsidRPr="000922F5" w:rsidRDefault="00A70994" w:rsidP="000922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D44105" w:rsidRPr="00236417" w:rsidRDefault="00A70994" w:rsidP="00D4410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Fulop Robert: Capitolul asistență socială 1.009.000 lei </w:t>
      </w:r>
    </w:p>
    <w:p w:rsidR="001571DA" w:rsidRPr="00236417" w:rsidRDefault="00A70994" w:rsidP="00D4410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 xml:space="preserve">Președinte de ședință: supun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asistență socială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8A6BB3" w:rsidRPr="000922F5" w:rsidRDefault="00A70994" w:rsidP="000922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dezvoltare public și iluminat public 1.371.000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 xml:space="preserve">Președinte de ședință: supun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dezvoltare public și iluminat public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protecția mediului 331.000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 xml:space="preserve">Președinte de ședință: supun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protecția mediului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Capitolul Acțiuni generale 15.000 lei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 xml:space="preserve">Președinte de ședință: supun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acțiuni generale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16230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8B105C" w:rsidRDefault="008B105C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105C" w:rsidRDefault="008B105C" w:rsidP="008B105C">
      <w:pPr>
        <w:pStyle w:val="NoSpacing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</w:t>
      </w:r>
    </w:p>
    <w:p w:rsidR="008B105C" w:rsidRPr="00236417" w:rsidRDefault="008B105C" w:rsidP="008B105C">
      <w:pPr>
        <w:pStyle w:val="NoSpacing"/>
        <w:ind w:left="2073"/>
        <w:rPr>
          <w:rFonts w:ascii="Times New Roman" w:hAnsi="Times New Roman" w:cs="Times New Roman"/>
          <w:sz w:val="28"/>
          <w:szCs w:val="28"/>
        </w:rPr>
      </w:pPr>
    </w:p>
    <w:p w:rsidR="000922F5" w:rsidRPr="00236417" w:rsidRDefault="00A70994" w:rsidP="008B10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 xml:space="preserve">Fulop Robert: Capitolul transporturi 876.000 lei 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 xml:space="preserve">Președinte de ședință: supun la vot capitolul 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transporturi</w:t>
      </w:r>
      <w:r w:rsidRPr="00236417">
        <w:rPr>
          <w:rFonts w:ascii="Times New Roman" w:hAnsi="Times New Roman" w:cs="Times New Roman"/>
          <w:sz w:val="28"/>
          <w:szCs w:val="28"/>
        </w:rPr>
        <w:t>.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17">
        <w:rPr>
          <w:rFonts w:ascii="Times New Roman" w:eastAsia="Times New Roman" w:hAnsi="Times New Roman" w:cs="Times New Roman"/>
          <w:sz w:val="28"/>
          <w:szCs w:val="28"/>
        </w:rPr>
        <w:t>Fulop Robert: aceste au fost capitolele bugetare.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Președinte de ședință: supun la proiectul de hotărâre de aprobare a bugetului pe anul 2020 în întregime.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Pentru   : 12 (</w:t>
      </w:r>
      <w:r w:rsidRPr="00236417">
        <w:rPr>
          <w:rFonts w:ascii="Times New Roman" w:eastAsia="Times New Roman" w:hAnsi="Times New Roman" w:cs="Times New Roman"/>
          <w:sz w:val="28"/>
          <w:szCs w:val="28"/>
        </w:rPr>
        <w:t>Ciatlos Gyorgy , Horvath Arpad  , Krizsan Tibor , Magyari Zoltan , Menyhart Balint  , More Tibor , Nagy Albert , Nagy Dalma Imola ,Nam Vilmos  , Pecsi Domokos,  Szabo Tibor Levente, Veres Gaspar Ervin)</w:t>
      </w:r>
    </w:p>
    <w:p w:rsidR="00A70994" w:rsidRPr="00236417" w:rsidRDefault="00A70994" w:rsidP="003F464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Împotrivă:   0</w:t>
      </w:r>
    </w:p>
    <w:p w:rsidR="00D44105" w:rsidRPr="00236417" w:rsidRDefault="00A70994" w:rsidP="000922F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17">
        <w:rPr>
          <w:rFonts w:ascii="Times New Roman" w:hAnsi="Times New Roman" w:cs="Times New Roman"/>
          <w:sz w:val="28"/>
          <w:szCs w:val="28"/>
        </w:rPr>
        <w:t>Abţineri:      0</w:t>
      </w:r>
    </w:p>
    <w:p w:rsidR="00A70994" w:rsidRPr="00236417" w:rsidRDefault="009D1351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Primar</w:t>
      </w:r>
      <w:proofErr w:type="gramStart"/>
      <w:r>
        <w:rPr>
          <w:rFonts w:ascii="Times New Roman" w:hAnsi="Times New Roman" w:cs="Times New Roman"/>
          <w:sz w:val="28"/>
          <w:szCs w:val="28"/>
        </w:rPr>
        <w:t>:mul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țumesc pentru vot și </w:t>
      </w:r>
      <w:r w:rsidR="000922F5">
        <w:rPr>
          <w:rFonts w:ascii="Times New Roman" w:hAnsi="Times New Roman" w:cs="Times New Roman"/>
          <w:sz w:val="28"/>
          <w:szCs w:val="28"/>
        </w:rPr>
        <w:t xml:space="preserve">Vă promit ca împreună cu voi,vom </w:t>
      </w:r>
      <w:r>
        <w:rPr>
          <w:rFonts w:ascii="Times New Roman" w:hAnsi="Times New Roman" w:cs="Times New Roman"/>
          <w:sz w:val="28"/>
          <w:szCs w:val="28"/>
        </w:rPr>
        <w:t xml:space="preserve"> face tot</w:t>
      </w:r>
      <w:r w:rsidR="006E0FAC">
        <w:rPr>
          <w:rFonts w:ascii="Times New Roman" w:hAnsi="Times New Roman" w:cs="Times New Roman"/>
          <w:sz w:val="28"/>
          <w:szCs w:val="28"/>
        </w:rPr>
        <w:t>ul ,</w:t>
      </w:r>
      <w:r>
        <w:rPr>
          <w:rFonts w:ascii="Times New Roman" w:hAnsi="Times New Roman" w:cs="Times New Roman"/>
          <w:sz w:val="28"/>
          <w:szCs w:val="28"/>
        </w:rPr>
        <w:t xml:space="preserve"> ca cele discutate să se realizeze în acest an.</w:t>
      </w: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4F5B" w:rsidRDefault="00EE4F5B" w:rsidP="00EE4F5B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Nefiind </w:t>
      </w:r>
      <w:proofErr w:type="gramStart"/>
      <w:r>
        <w:rPr>
          <w:rFonts w:ascii="Times New Roman" w:hAnsi="Times New Roman"/>
          <w:sz w:val="28"/>
          <w:szCs w:val="28"/>
        </w:rPr>
        <w:t>alte  intervenţi</w:t>
      </w:r>
      <w:proofErr w:type="gramEnd"/>
      <w:r>
        <w:rPr>
          <w:rFonts w:ascii="Times New Roman" w:hAnsi="Times New Roman"/>
          <w:sz w:val="28"/>
          <w:szCs w:val="28"/>
        </w:rPr>
        <w:t xml:space="preserve"> din partea  consilierilor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,preşedintele de şedinţă  mulţumeşte    pentru   participare ,considerând  încheiate   lucrările  şedinţei de azi.</w:t>
      </w:r>
    </w:p>
    <w:p w:rsidR="00EE4F5B" w:rsidRDefault="00EE4F5B" w:rsidP="00EE4F5B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EE4F5B" w:rsidRDefault="00EE4F5B" w:rsidP="00EE4F5B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EE4F5B" w:rsidRDefault="00EE4F5B" w:rsidP="00EE4F5B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EE4F5B" w:rsidRDefault="00EE4F5B" w:rsidP="00EE4F5B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Preşedinte de şedinţă</w:t>
      </w:r>
    </w:p>
    <w:p w:rsidR="00EE4F5B" w:rsidRPr="006A4F36" w:rsidRDefault="00EE4F5B" w:rsidP="00EE4F5B">
      <w:pPr>
        <w:pStyle w:val="NoSpacing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Pecsi Domokos</w:t>
      </w:r>
    </w:p>
    <w:p w:rsidR="00EE4F5B" w:rsidRDefault="00EE4F5B" w:rsidP="00EE4F5B">
      <w:pPr>
        <w:pStyle w:val="NoSpacing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Secretar general</w:t>
      </w:r>
    </w:p>
    <w:p w:rsidR="00EE4F5B" w:rsidRPr="00A04E91" w:rsidRDefault="00EE4F5B" w:rsidP="00EE4F5B">
      <w:pPr>
        <w:pStyle w:val="NoSpacing"/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Jozsa Ferenc</w:t>
      </w:r>
    </w:p>
    <w:p w:rsidR="00EE4F5B" w:rsidRPr="00CD7EAF" w:rsidRDefault="00EE4F5B" w:rsidP="00EE4F5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236417" w:rsidRDefault="00A70994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2C0B" w:rsidRPr="00236417" w:rsidRDefault="005E2C0B" w:rsidP="002364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5E2C0B" w:rsidRPr="00236417" w:rsidSect="00A70994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0649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F1C765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4C0D4D1B"/>
    <w:multiLevelType w:val="hybridMultilevel"/>
    <w:tmpl w:val="3348C040"/>
    <w:lvl w:ilvl="0" w:tplc="E124DA8E">
      <w:numFmt w:val="bullet"/>
      <w:lvlText w:val="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602248D2"/>
    <w:multiLevelType w:val="hybridMultilevel"/>
    <w:tmpl w:val="BA501F88"/>
    <w:lvl w:ilvl="0" w:tplc="85A6C874"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0994"/>
    <w:rsid w:val="00001E7C"/>
    <w:rsid w:val="0000634D"/>
    <w:rsid w:val="000922F5"/>
    <w:rsid w:val="000A2275"/>
    <w:rsid w:val="000A41F5"/>
    <w:rsid w:val="000C012C"/>
    <w:rsid w:val="000C1D1E"/>
    <w:rsid w:val="000E5933"/>
    <w:rsid w:val="001571DA"/>
    <w:rsid w:val="0016230A"/>
    <w:rsid w:val="001A1B03"/>
    <w:rsid w:val="00210F81"/>
    <w:rsid w:val="00236417"/>
    <w:rsid w:val="00242B69"/>
    <w:rsid w:val="002649DD"/>
    <w:rsid w:val="002A23BA"/>
    <w:rsid w:val="002B1117"/>
    <w:rsid w:val="002E2145"/>
    <w:rsid w:val="002F2208"/>
    <w:rsid w:val="00311844"/>
    <w:rsid w:val="003F4647"/>
    <w:rsid w:val="004144BE"/>
    <w:rsid w:val="0043068C"/>
    <w:rsid w:val="00440162"/>
    <w:rsid w:val="00464C0C"/>
    <w:rsid w:val="004C38C9"/>
    <w:rsid w:val="00521E50"/>
    <w:rsid w:val="00524808"/>
    <w:rsid w:val="00546987"/>
    <w:rsid w:val="005835CE"/>
    <w:rsid w:val="005974B9"/>
    <w:rsid w:val="005A5669"/>
    <w:rsid w:val="005B290A"/>
    <w:rsid w:val="005C0528"/>
    <w:rsid w:val="005C3E8C"/>
    <w:rsid w:val="005E2C0B"/>
    <w:rsid w:val="005F26B0"/>
    <w:rsid w:val="006834AB"/>
    <w:rsid w:val="006A68B7"/>
    <w:rsid w:val="006B2A5B"/>
    <w:rsid w:val="006D08E8"/>
    <w:rsid w:val="006E0FAC"/>
    <w:rsid w:val="00704886"/>
    <w:rsid w:val="00736645"/>
    <w:rsid w:val="00763478"/>
    <w:rsid w:val="007E4B20"/>
    <w:rsid w:val="007F693F"/>
    <w:rsid w:val="00861916"/>
    <w:rsid w:val="008818B8"/>
    <w:rsid w:val="008A13F4"/>
    <w:rsid w:val="008A6BB3"/>
    <w:rsid w:val="008B105C"/>
    <w:rsid w:val="008D0B78"/>
    <w:rsid w:val="00911D4B"/>
    <w:rsid w:val="0091610F"/>
    <w:rsid w:val="00947ABA"/>
    <w:rsid w:val="00950C30"/>
    <w:rsid w:val="009542C4"/>
    <w:rsid w:val="00981274"/>
    <w:rsid w:val="009D1351"/>
    <w:rsid w:val="00A1190E"/>
    <w:rsid w:val="00A141AF"/>
    <w:rsid w:val="00A2556F"/>
    <w:rsid w:val="00A34A9D"/>
    <w:rsid w:val="00A36B54"/>
    <w:rsid w:val="00A70994"/>
    <w:rsid w:val="00AD1085"/>
    <w:rsid w:val="00AF53AB"/>
    <w:rsid w:val="00B0772A"/>
    <w:rsid w:val="00B34835"/>
    <w:rsid w:val="00B80349"/>
    <w:rsid w:val="00BB5BBD"/>
    <w:rsid w:val="00BC0689"/>
    <w:rsid w:val="00BC7A7F"/>
    <w:rsid w:val="00C16B8A"/>
    <w:rsid w:val="00C27C31"/>
    <w:rsid w:val="00C8790E"/>
    <w:rsid w:val="00CA0C67"/>
    <w:rsid w:val="00CB4396"/>
    <w:rsid w:val="00CB52B3"/>
    <w:rsid w:val="00CE74CC"/>
    <w:rsid w:val="00D35C9E"/>
    <w:rsid w:val="00D44105"/>
    <w:rsid w:val="00D71686"/>
    <w:rsid w:val="00DB366B"/>
    <w:rsid w:val="00DB63EA"/>
    <w:rsid w:val="00DC3B29"/>
    <w:rsid w:val="00E050D5"/>
    <w:rsid w:val="00E3236B"/>
    <w:rsid w:val="00E33F97"/>
    <w:rsid w:val="00E44CB4"/>
    <w:rsid w:val="00E54F2D"/>
    <w:rsid w:val="00E67580"/>
    <w:rsid w:val="00E8043C"/>
    <w:rsid w:val="00EA4C16"/>
    <w:rsid w:val="00EA6D25"/>
    <w:rsid w:val="00EC6ECD"/>
    <w:rsid w:val="00EE4F5B"/>
    <w:rsid w:val="00F83D74"/>
    <w:rsid w:val="00F858FA"/>
    <w:rsid w:val="00F9771D"/>
    <w:rsid w:val="00FB1246"/>
    <w:rsid w:val="00FB47F7"/>
    <w:rsid w:val="00FF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8339E-F43C-4870-98AA-DD9B319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94"/>
    <w:pPr>
      <w:spacing w:line="252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994"/>
    <w:rPr>
      <w:color w:val="0000FF"/>
      <w:u w:val="single"/>
    </w:rPr>
  </w:style>
  <w:style w:type="paragraph" w:styleId="NoSpacing">
    <w:name w:val="No Spacing"/>
    <w:uiPriority w:val="1"/>
    <w:qFormat/>
    <w:rsid w:val="00A70994"/>
    <w:pPr>
      <w:spacing w:after="0" w:line="240" w:lineRule="auto"/>
    </w:pPr>
    <w:rPr>
      <w:rFonts w:eastAsiaTheme="minorEastAsia"/>
    </w:rPr>
  </w:style>
  <w:style w:type="character" w:customStyle="1" w:styleId="Szvegtrzs2">
    <w:name w:val="Szövegtörzs (2)_"/>
    <w:basedOn w:val="DefaultParagraphFont"/>
    <w:link w:val="Szvegtrzs20"/>
    <w:uiPriority w:val="99"/>
    <w:locked/>
    <w:rsid w:val="00A70994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Szvegtrzs20">
    <w:name w:val="Szövegtörzs (2)"/>
    <w:basedOn w:val="Normal"/>
    <w:link w:val="Szvegtrzs2"/>
    <w:uiPriority w:val="99"/>
    <w:rsid w:val="00A70994"/>
    <w:pPr>
      <w:widowControl w:val="0"/>
      <w:shd w:val="clear" w:color="auto" w:fill="FFFFFF"/>
      <w:spacing w:before="480" w:after="300" w:line="240" w:lineRule="atLeast"/>
      <w:ind w:hanging="340"/>
      <w:jc w:val="both"/>
    </w:pPr>
    <w:rPr>
      <w:rFonts w:ascii="Times New Roman" w:eastAsiaTheme="minorHAnsi" w:hAnsi="Times New Roman" w:cs="Times New Roman"/>
      <w:b/>
      <w:bCs/>
      <w:spacing w:val="4"/>
      <w:sz w:val="19"/>
      <w:szCs w:val="19"/>
    </w:rPr>
  </w:style>
  <w:style w:type="character" w:customStyle="1" w:styleId="Szvegtrzs">
    <w:name w:val="Szövegtörzs_"/>
    <w:basedOn w:val="DefaultParagraphFont"/>
    <w:link w:val="Szvegtrzs0"/>
    <w:uiPriority w:val="99"/>
    <w:locked/>
    <w:rsid w:val="00A70994"/>
    <w:rPr>
      <w:rFonts w:ascii="Times New Roman" w:hAnsi="Times New Roman" w:cs="Times New Roman"/>
      <w:spacing w:val="13"/>
      <w:sz w:val="19"/>
      <w:szCs w:val="19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A70994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="Times New Roman" w:eastAsiaTheme="minorHAnsi" w:hAnsi="Times New Roman" w:cs="Times New Roman"/>
      <w:spacing w:val="13"/>
      <w:sz w:val="19"/>
      <w:szCs w:val="19"/>
    </w:rPr>
  </w:style>
  <w:style w:type="character" w:customStyle="1" w:styleId="Szvegtrzs2Arial">
    <w:name w:val="Szövegtörzs (2) + Arial"/>
    <w:aliases w:val="Térköz 0 pt3"/>
    <w:basedOn w:val="Szvegtrzs2"/>
    <w:uiPriority w:val="99"/>
    <w:rsid w:val="00A70994"/>
    <w:rPr>
      <w:rFonts w:ascii="Arial" w:hAnsi="Arial" w:cs="Arial"/>
      <w:b/>
      <w:bCs/>
      <w:strike w:val="0"/>
      <w:dstrike w:val="0"/>
      <w:spacing w:val="-19"/>
      <w:sz w:val="19"/>
      <w:szCs w:val="19"/>
      <w:u w:val="none"/>
      <w:effect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B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tari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147054-957D-41F1-9639-F0454ED0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6496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111</cp:revision>
  <dcterms:created xsi:type="dcterms:W3CDTF">2020-02-25T06:28:00Z</dcterms:created>
  <dcterms:modified xsi:type="dcterms:W3CDTF">2020-02-26T09:30:00Z</dcterms:modified>
</cp:coreProperties>
</file>