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1994" w14:textId="77777777" w:rsidR="00E31797" w:rsidRPr="00D81D3B" w:rsidRDefault="00E31797" w:rsidP="00E3179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81D3B">
        <w:rPr>
          <w:rFonts w:ascii="Times New Roman" w:hAnsi="Times New Roman" w:cs="Times New Roman"/>
          <w:sz w:val="28"/>
          <w:szCs w:val="28"/>
          <w:lang w:val="it-IT"/>
        </w:rPr>
        <w:t>ROMANIA</w:t>
      </w:r>
    </w:p>
    <w:p w14:paraId="49D61A82" w14:textId="23E6C76C" w:rsidR="00E31797" w:rsidRPr="00D81D3B" w:rsidRDefault="00E31797" w:rsidP="00E3179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81D3B">
        <w:rPr>
          <w:rFonts w:ascii="Times New Roman" w:hAnsi="Times New Roman" w:cs="Times New Roman"/>
          <w:sz w:val="28"/>
          <w:szCs w:val="28"/>
          <w:lang w:val="it-IT"/>
        </w:rPr>
        <w:t>JUDEŢUL MUREŞ</w:t>
      </w:r>
      <w:r w:rsidRPr="00D81D3B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81D3B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81D3B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81D3B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81D3B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81D3B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81D3B">
        <w:rPr>
          <w:rFonts w:ascii="Times New Roman" w:hAnsi="Times New Roman" w:cs="Times New Roman"/>
          <w:sz w:val="28"/>
          <w:szCs w:val="28"/>
          <w:lang w:val="it-IT"/>
        </w:rPr>
        <w:tab/>
        <w:t xml:space="preserve">  </w:t>
      </w:r>
    </w:p>
    <w:p w14:paraId="4C182535" w14:textId="77777777" w:rsidR="009C0A7F" w:rsidRPr="00D81D3B" w:rsidRDefault="00E31797" w:rsidP="00E3179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81D3B">
        <w:rPr>
          <w:rFonts w:ascii="Times New Roman" w:hAnsi="Times New Roman" w:cs="Times New Roman"/>
          <w:sz w:val="28"/>
          <w:szCs w:val="28"/>
          <w:lang w:val="it-IT"/>
        </w:rPr>
        <w:t>COMUNA  ACĂȚARI</w:t>
      </w:r>
      <w:r w:rsidRPr="00D81D3B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3DBEF185" w14:textId="77777777" w:rsidR="009C0A7F" w:rsidRDefault="009C0A7F" w:rsidP="00E3179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CONSILIUL LOCAL</w:t>
      </w:r>
    </w:p>
    <w:p w14:paraId="35C3BB9A" w14:textId="3F29B2D8" w:rsidR="00E31797" w:rsidRPr="00E0611E" w:rsidRDefault="00E31797" w:rsidP="00E3179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    </w:t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</w:t>
      </w:r>
    </w:p>
    <w:p w14:paraId="3CEC77E9" w14:textId="77777777" w:rsidR="00E31797" w:rsidRPr="00E0611E" w:rsidRDefault="00E31797" w:rsidP="00E3179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6C0F31F" w14:textId="4AA86F3D" w:rsidR="00E31797" w:rsidRDefault="00E31797" w:rsidP="00E31797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F1074">
        <w:rPr>
          <w:rFonts w:ascii="Arial" w:hAnsi="Arial" w:cs="Arial"/>
          <w:b/>
          <w:bCs/>
          <w:sz w:val="28"/>
          <w:szCs w:val="28"/>
          <w:u w:val="single"/>
        </w:rPr>
        <w:t>H O T Ă R Â R E</w:t>
      </w:r>
      <w:r w:rsidR="009C0A7F">
        <w:rPr>
          <w:rFonts w:ascii="Arial" w:hAnsi="Arial" w:cs="Arial"/>
          <w:b/>
          <w:bCs/>
          <w:sz w:val="28"/>
          <w:szCs w:val="28"/>
          <w:u w:val="single"/>
        </w:rPr>
        <w:t xml:space="preserve"> A NR.48</w:t>
      </w:r>
    </w:p>
    <w:p w14:paraId="7F99D70A" w14:textId="6720AAA8" w:rsidR="009C0A7F" w:rsidRPr="008F1074" w:rsidRDefault="009C0A7F" w:rsidP="00E31797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din 26 iunie 2025</w:t>
      </w:r>
    </w:p>
    <w:p w14:paraId="433BBF0F" w14:textId="77777777" w:rsidR="00E31797" w:rsidRPr="008F1074" w:rsidRDefault="00E31797" w:rsidP="00E31797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 w:rsidRPr="008F1074">
        <w:rPr>
          <w:rFonts w:ascii="Arial" w:hAnsi="Arial" w:cs="Arial"/>
          <w:sz w:val="28"/>
          <w:szCs w:val="28"/>
          <w:u w:val="single"/>
        </w:rPr>
        <w:t>privind aprobarea documentației tehnice, și a indicatorilor tehnico-economici aferenți proiectului ”Masterplan piste de biciclete în Zona Metropolitană Târgu Mureș”</w:t>
      </w:r>
    </w:p>
    <w:p w14:paraId="661D7146" w14:textId="77777777" w:rsidR="00E31797" w:rsidRPr="008F1074" w:rsidRDefault="00E31797" w:rsidP="00E31797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</w:p>
    <w:p w14:paraId="128F6792" w14:textId="77777777" w:rsidR="00E31797" w:rsidRPr="00294CED" w:rsidRDefault="00E31797" w:rsidP="00E31797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2284F70D" w14:textId="4BDD6EBE" w:rsidR="00E31797" w:rsidRPr="00294CED" w:rsidRDefault="00E31797" w:rsidP="00E31797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294CED">
        <w:rPr>
          <w:rFonts w:ascii="Arial" w:hAnsi="Arial" w:cs="Arial"/>
          <w:sz w:val="28"/>
          <w:szCs w:val="28"/>
        </w:rPr>
        <w:tab/>
      </w:r>
      <w:r w:rsidR="009C0A7F">
        <w:rPr>
          <w:rFonts w:ascii="Arial" w:hAnsi="Arial" w:cs="Arial"/>
          <w:sz w:val="28"/>
          <w:szCs w:val="28"/>
        </w:rPr>
        <w:t>Consiliul local al comunei Acățari</w:t>
      </w:r>
      <w:r>
        <w:rPr>
          <w:rFonts w:ascii="Arial" w:hAnsi="Arial" w:cs="Arial"/>
          <w:sz w:val="28"/>
          <w:szCs w:val="28"/>
        </w:rPr>
        <w:t>,</w:t>
      </w:r>
    </w:p>
    <w:p w14:paraId="62066B3D" w14:textId="77777777" w:rsidR="00E31797" w:rsidRPr="00294CED" w:rsidRDefault="00E31797" w:rsidP="00E31797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294CED">
        <w:rPr>
          <w:rFonts w:ascii="Arial" w:hAnsi="Arial" w:cs="Arial"/>
          <w:sz w:val="28"/>
          <w:szCs w:val="28"/>
        </w:rPr>
        <w:tab/>
        <w:t>Având în vedere:</w:t>
      </w:r>
    </w:p>
    <w:p w14:paraId="2B4CE1DF" w14:textId="77777777" w:rsidR="00E31797" w:rsidRPr="00294CED" w:rsidRDefault="00E31797" w:rsidP="00E31797">
      <w:pPr>
        <w:pStyle w:val="NoSpacing"/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8"/>
          <w:szCs w:val="28"/>
        </w:rPr>
      </w:pPr>
      <w:r w:rsidRPr="00294CED">
        <w:rPr>
          <w:rFonts w:ascii="Arial" w:hAnsi="Arial" w:cs="Arial"/>
          <w:sz w:val="28"/>
          <w:szCs w:val="28"/>
        </w:rPr>
        <w:t xml:space="preserve">referatul de aprobare a Proiectului de hotărâre nr. </w:t>
      </w:r>
      <w:r>
        <w:rPr>
          <w:rFonts w:ascii="Arial" w:hAnsi="Arial" w:cs="Arial"/>
          <w:sz w:val="28"/>
          <w:szCs w:val="28"/>
        </w:rPr>
        <w:t>4623/20.06.2025</w:t>
      </w:r>
    </w:p>
    <w:p w14:paraId="3F81F244" w14:textId="77777777" w:rsidR="00E31797" w:rsidRDefault="00E31797" w:rsidP="00E31797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94CED">
        <w:rPr>
          <w:rFonts w:ascii="Arial" w:hAnsi="Arial" w:cs="Arial"/>
          <w:sz w:val="28"/>
          <w:szCs w:val="28"/>
        </w:rPr>
        <w:t xml:space="preserve">raportul de specialitate nr. </w:t>
      </w:r>
      <w:r>
        <w:rPr>
          <w:rFonts w:ascii="Arial" w:hAnsi="Arial" w:cs="Arial"/>
          <w:sz w:val="28"/>
          <w:szCs w:val="28"/>
        </w:rPr>
        <w:t>4630/20.06.2026</w:t>
      </w:r>
      <w:r w:rsidRPr="00294CED">
        <w:rPr>
          <w:rFonts w:ascii="Arial" w:hAnsi="Arial" w:cs="Arial"/>
          <w:sz w:val="28"/>
          <w:szCs w:val="28"/>
        </w:rPr>
        <w:t xml:space="preserve"> </w:t>
      </w:r>
    </w:p>
    <w:p w14:paraId="7737F4C4" w14:textId="77777777" w:rsidR="00E31797" w:rsidRPr="004F24DC" w:rsidRDefault="00E31797" w:rsidP="00E31797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F24DC">
        <w:rPr>
          <w:rFonts w:ascii="Arial" w:hAnsi="Arial" w:cs="Arial"/>
          <w:sz w:val="28"/>
          <w:szCs w:val="28"/>
        </w:rPr>
        <w:t xml:space="preserve">avizul favorabil al </w:t>
      </w:r>
      <w:r>
        <w:rPr>
          <w:rFonts w:ascii="Arial" w:hAnsi="Arial" w:cs="Arial"/>
          <w:sz w:val="28"/>
          <w:szCs w:val="28"/>
        </w:rPr>
        <w:t xml:space="preserve"> Comisiilor de specialitate</w:t>
      </w:r>
    </w:p>
    <w:p w14:paraId="38B5E9C8" w14:textId="77777777" w:rsidR="00E31797" w:rsidRDefault="00E31797" w:rsidP="00E31797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Î</w:t>
      </w:r>
      <w:r w:rsidRPr="00294CED">
        <w:rPr>
          <w:rFonts w:ascii="Arial" w:hAnsi="Arial" w:cs="Arial"/>
          <w:sz w:val="28"/>
          <w:szCs w:val="28"/>
        </w:rPr>
        <w:t>n conformitate cu prevederile art. 129 alin. (2) lit. b), alin. (4) lit. d) și f) și art. 240 alin. (2) din Ordonanța de Urgență a Guvernului nr. 57/2019 privind Codul Administrativ, cu modificările și completările ulterioare;</w:t>
      </w:r>
    </w:p>
    <w:p w14:paraId="3D27EA09" w14:textId="6B1CEB45" w:rsidR="009C0A7F" w:rsidRPr="009C0A7F" w:rsidRDefault="009C0A7F" w:rsidP="009C0A7F">
      <w:pPr>
        <w:pStyle w:val="NoSpacing"/>
        <w:ind w:firstLine="450"/>
        <w:jc w:val="both"/>
        <w:rPr>
          <w:rFonts w:ascii="Arial" w:hAnsi="Arial" w:cs="Arial"/>
          <w:sz w:val="28"/>
          <w:szCs w:val="28"/>
        </w:rPr>
      </w:pPr>
      <w:bookmarkStart w:id="0" w:name="_Hlk201652662"/>
      <w:r w:rsidRPr="009C0A7F">
        <w:rPr>
          <w:rFonts w:ascii="Arial" w:hAnsi="Arial" w:cs="Arial"/>
          <w:sz w:val="28"/>
          <w:szCs w:val="28"/>
        </w:rPr>
        <w:t>Ținând cont de prevederile Legii nr.52/2003, privind transparența decizională în administrația publică,republicată cu modificările și completările ulterioare;</w:t>
      </w:r>
    </w:p>
    <w:bookmarkEnd w:id="0"/>
    <w:p w14:paraId="35D66AC2" w14:textId="77777777" w:rsidR="00E31797" w:rsidRPr="00294CED" w:rsidRDefault="00E31797" w:rsidP="00E31797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Î</w:t>
      </w:r>
      <w:r w:rsidRPr="00294CED">
        <w:rPr>
          <w:rFonts w:ascii="Arial" w:hAnsi="Arial" w:cs="Arial"/>
          <w:sz w:val="28"/>
          <w:szCs w:val="28"/>
        </w:rPr>
        <w:t>n temeiul art. 139 alin. (1) și (3) și art. 196 alin. (1) lit. a) din Ordonanța de Urgență a Guvernului nr. 57/2019 privind Codul Administrativ, cu modificările și completările ulterioare;</w:t>
      </w:r>
    </w:p>
    <w:p w14:paraId="7DCA6ACA" w14:textId="77777777" w:rsidR="00E31797" w:rsidRPr="00294CED" w:rsidRDefault="00E31797" w:rsidP="00E31797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294CED">
        <w:rPr>
          <w:rFonts w:ascii="Arial" w:hAnsi="Arial" w:cs="Arial"/>
          <w:sz w:val="28"/>
          <w:szCs w:val="28"/>
        </w:rPr>
        <w:tab/>
      </w:r>
    </w:p>
    <w:p w14:paraId="596FD12D" w14:textId="77777777" w:rsidR="00E31797" w:rsidRPr="00294CED" w:rsidRDefault="00E31797" w:rsidP="00E31797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31B886B0" w14:textId="7D99392E" w:rsidR="00E31797" w:rsidRDefault="00E31797" w:rsidP="00E31797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81D3B">
        <w:rPr>
          <w:rFonts w:ascii="Arial" w:hAnsi="Arial" w:cs="Arial"/>
          <w:sz w:val="28"/>
          <w:szCs w:val="28"/>
        </w:rPr>
        <w:t>H o t ă r â ș t e</w:t>
      </w:r>
      <w:r>
        <w:rPr>
          <w:rFonts w:ascii="Arial" w:hAnsi="Arial" w:cs="Arial"/>
          <w:sz w:val="28"/>
          <w:szCs w:val="28"/>
        </w:rPr>
        <w:t>:</w:t>
      </w:r>
    </w:p>
    <w:p w14:paraId="0F13D187" w14:textId="77777777" w:rsidR="00E31797" w:rsidRDefault="00E31797" w:rsidP="00E31797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0659D561" w14:textId="77777777" w:rsidR="00E31797" w:rsidRPr="00294CED" w:rsidRDefault="00E31797" w:rsidP="00E31797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3F5B9998" w14:textId="77777777" w:rsidR="00E31797" w:rsidRPr="00294CED" w:rsidRDefault="00E31797" w:rsidP="00E31797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294CED">
        <w:rPr>
          <w:rFonts w:ascii="Arial" w:hAnsi="Arial" w:cs="Arial"/>
          <w:sz w:val="28"/>
          <w:szCs w:val="28"/>
        </w:rPr>
        <w:tab/>
        <w:t>Art. 1. Se aprobă indicatorii tehnici aferenți proiectului  ”Masterplan piste de biciclete în Zona Metropolitană Târgu Mureș”, conform anexei nr. 1 care face parte integrantă din prezenta hotărâre.</w:t>
      </w:r>
    </w:p>
    <w:p w14:paraId="38202E44" w14:textId="77777777" w:rsidR="00E31797" w:rsidRPr="00294CED" w:rsidRDefault="00E31797" w:rsidP="00E31797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459BBC92" w14:textId="257CC1B0" w:rsidR="00E31797" w:rsidRPr="00294CED" w:rsidRDefault="00E31797" w:rsidP="00E31797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294CED">
        <w:rPr>
          <w:rFonts w:ascii="Arial" w:hAnsi="Arial" w:cs="Arial"/>
          <w:sz w:val="28"/>
          <w:szCs w:val="28"/>
        </w:rPr>
        <w:tab/>
        <w:t>Art. 2. Cu aducerea la îndeplinire a prezentei hotărâri se încredințează</w:t>
      </w:r>
      <w:r>
        <w:rPr>
          <w:rFonts w:ascii="Arial" w:hAnsi="Arial" w:cs="Arial"/>
          <w:sz w:val="28"/>
          <w:szCs w:val="28"/>
        </w:rPr>
        <w:t xml:space="preserve"> d-ul Osvath Csaba, primarul comunei Acățar</w:t>
      </w:r>
      <w:r w:rsidR="002A06E4">
        <w:rPr>
          <w:rFonts w:ascii="Arial" w:hAnsi="Arial" w:cs="Arial"/>
          <w:sz w:val="28"/>
          <w:szCs w:val="28"/>
        </w:rPr>
        <w:t>i.</w:t>
      </w:r>
    </w:p>
    <w:p w14:paraId="029E0D07" w14:textId="77777777" w:rsidR="00E31797" w:rsidRPr="00294CED" w:rsidRDefault="00E31797" w:rsidP="00E31797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04666CCF" w14:textId="77777777" w:rsidR="00E31797" w:rsidRDefault="00E31797" w:rsidP="00E31797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294CED">
        <w:rPr>
          <w:rFonts w:ascii="Arial" w:hAnsi="Arial" w:cs="Arial"/>
          <w:sz w:val="28"/>
          <w:szCs w:val="28"/>
        </w:rPr>
        <w:tab/>
        <w:t xml:space="preserve">Art. </w:t>
      </w:r>
      <w:r>
        <w:rPr>
          <w:rFonts w:ascii="Arial" w:hAnsi="Arial" w:cs="Arial"/>
          <w:sz w:val="28"/>
          <w:szCs w:val="28"/>
        </w:rPr>
        <w:t xml:space="preserve">3 </w:t>
      </w:r>
      <w:r w:rsidRPr="00294CED">
        <w:rPr>
          <w:rFonts w:ascii="Arial" w:hAnsi="Arial" w:cs="Arial"/>
          <w:sz w:val="28"/>
          <w:szCs w:val="28"/>
        </w:rPr>
        <w:t>. Prezenta hotărâre se comunică, în termenul prevăzut de lege, Instituției Prefectului – Județul Mureș, Primarului</w:t>
      </w:r>
      <w:r>
        <w:rPr>
          <w:rFonts w:ascii="Arial" w:hAnsi="Arial" w:cs="Arial"/>
          <w:sz w:val="28"/>
          <w:szCs w:val="28"/>
        </w:rPr>
        <w:t xml:space="preserve"> comunei Acățari </w:t>
      </w:r>
      <w:r w:rsidRPr="00294CED">
        <w:rPr>
          <w:rFonts w:ascii="Arial" w:hAnsi="Arial" w:cs="Arial"/>
          <w:sz w:val="28"/>
          <w:szCs w:val="28"/>
        </w:rPr>
        <w:t>, Asociației ”Zona Metropolitană Târgu Mureș”, și pe pagina de internet</w:t>
      </w:r>
      <w:r>
        <w:rPr>
          <w:rFonts w:ascii="Arial" w:hAnsi="Arial" w:cs="Arial"/>
          <w:sz w:val="28"/>
          <w:szCs w:val="28"/>
        </w:rPr>
        <w:t>,</w:t>
      </w:r>
      <w:r w:rsidRPr="00294CED">
        <w:rPr>
          <w:rFonts w:ascii="Arial" w:hAnsi="Arial" w:cs="Arial"/>
          <w:sz w:val="28"/>
          <w:szCs w:val="28"/>
        </w:rPr>
        <w:t xml:space="preserve"> Monitorul Oficial Local.</w:t>
      </w:r>
    </w:p>
    <w:p w14:paraId="6868FB92" w14:textId="77777777" w:rsidR="00E31797" w:rsidRDefault="00E31797" w:rsidP="00E31797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310113D" w14:textId="77777777" w:rsidR="002A06E4" w:rsidRPr="00E86DFE" w:rsidRDefault="002A06E4" w:rsidP="002A06E4">
      <w:pPr>
        <w:pStyle w:val="NoSpacing"/>
        <w:ind w:firstLine="708"/>
        <w:rPr>
          <w:rFonts w:ascii="Arial" w:hAnsi="Arial" w:cs="Arial"/>
          <w:sz w:val="28"/>
          <w:szCs w:val="28"/>
        </w:rPr>
      </w:pPr>
      <w:bookmarkStart w:id="1" w:name="_Hlk201652799"/>
      <w:r>
        <w:rPr>
          <w:rFonts w:ascii="Arial" w:hAnsi="Arial" w:cs="Arial"/>
          <w:b/>
          <w:sz w:val="28"/>
          <w:szCs w:val="28"/>
        </w:rPr>
        <w:t xml:space="preserve">       </w:t>
      </w:r>
      <w:r w:rsidRPr="00532F53">
        <w:rPr>
          <w:rFonts w:ascii="Arial" w:hAnsi="Arial" w:cs="Arial"/>
          <w:b/>
          <w:sz w:val="28"/>
          <w:szCs w:val="28"/>
        </w:rPr>
        <w:t xml:space="preserve"> </w:t>
      </w:r>
      <w:r w:rsidRPr="00E86DFE">
        <w:rPr>
          <w:rFonts w:ascii="Arial" w:hAnsi="Arial" w:cs="Arial"/>
          <w:sz w:val="28"/>
          <w:szCs w:val="28"/>
        </w:rPr>
        <w:t>Preşedinte de şedinţă,</w:t>
      </w:r>
    </w:p>
    <w:p w14:paraId="6A720A2E" w14:textId="77777777" w:rsidR="002A06E4" w:rsidRPr="00E86DFE" w:rsidRDefault="002A06E4" w:rsidP="002A06E4">
      <w:pPr>
        <w:pStyle w:val="NoSpacing"/>
        <w:rPr>
          <w:rFonts w:ascii="Arial" w:hAnsi="Arial" w:cs="Arial"/>
          <w:sz w:val="28"/>
          <w:szCs w:val="28"/>
        </w:rPr>
      </w:pPr>
      <w:r w:rsidRPr="00E86DFE">
        <w:rPr>
          <w:rFonts w:ascii="Arial" w:hAnsi="Arial" w:cs="Arial"/>
          <w:sz w:val="28"/>
          <w:szCs w:val="28"/>
        </w:rPr>
        <w:t xml:space="preserve">                      Magyari T</w:t>
      </w:r>
      <w:r w:rsidRPr="00E86DFE">
        <w:rPr>
          <w:rFonts w:ascii="Arial" w:hAnsi="Arial" w:cs="Arial"/>
          <w:sz w:val="28"/>
          <w:szCs w:val="28"/>
          <w:lang w:val="hu-HU"/>
        </w:rPr>
        <w:t>ünde</w:t>
      </w:r>
      <w:r w:rsidRPr="00E86DFE">
        <w:rPr>
          <w:rFonts w:ascii="Arial" w:hAnsi="Arial" w:cs="Arial"/>
          <w:sz w:val="28"/>
          <w:szCs w:val="28"/>
        </w:rPr>
        <w:tab/>
      </w:r>
      <w:r w:rsidRPr="00E86DFE">
        <w:rPr>
          <w:rFonts w:ascii="Arial" w:hAnsi="Arial" w:cs="Arial"/>
          <w:sz w:val="28"/>
          <w:szCs w:val="28"/>
        </w:rPr>
        <w:tab/>
      </w:r>
      <w:r w:rsidRPr="00E86DFE">
        <w:rPr>
          <w:rFonts w:ascii="Arial" w:hAnsi="Arial" w:cs="Arial"/>
          <w:sz w:val="28"/>
          <w:szCs w:val="28"/>
        </w:rPr>
        <w:tab/>
      </w:r>
      <w:r w:rsidRPr="00E86DFE">
        <w:rPr>
          <w:rFonts w:ascii="Arial" w:hAnsi="Arial" w:cs="Arial"/>
          <w:sz w:val="28"/>
          <w:szCs w:val="28"/>
        </w:rPr>
        <w:tab/>
      </w:r>
    </w:p>
    <w:p w14:paraId="33FD6951" w14:textId="77777777" w:rsidR="002A06E4" w:rsidRPr="00E86DFE" w:rsidRDefault="002A06E4" w:rsidP="002A06E4">
      <w:pPr>
        <w:pStyle w:val="NoSpacing"/>
        <w:ind w:left="6372"/>
        <w:rPr>
          <w:rFonts w:ascii="Arial" w:hAnsi="Arial" w:cs="Arial"/>
          <w:sz w:val="28"/>
          <w:szCs w:val="28"/>
          <w:lang w:val="pt-BR"/>
        </w:rPr>
      </w:pPr>
      <w:r w:rsidRPr="00E86DF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E86DFE">
        <w:rPr>
          <w:rFonts w:ascii="Arial" w:hAnsi="Arial" w:cs="Arial"/>
          <w:sz w:val="28"/>
          <w:szCs w:val="28"/>
          <w:lang w:val="pt-BR"/>
        </w:rPr>
        <w:t>Contrasemnează,</w:t>
      </w:r>
    </w:p>
    <w:p w14:paraId="1BBE23C4" w14:textId="77777777" w:rsidR="002A06E4" w:rsidRPr="00E86DFE" w:rsidRDefault="002A06E4" w:rsidP="002A06E4">
      <w:pPr>
        <w:pStyle w:val="NoSpacing"/>
        <w:rPr>
          <w:rFonts w:ascii="Arial" w:hAnsi="Arial" w:cs="Arial"/>
          <w:sz w:val="28"/>
          <w:szCs w:val="28"/>
          <w:lang w:val="pt-BR"/>
        </w:rPr>
      </w:pP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  <w:t xml:space="preserve">                    Secretar general,</w:t>
      </w:r>
    </w:p>
    <w:p w14:paraId="686ED9C9" w14:textId="77777777" w:rsidR="002A06E4" w:rsidRPr="00E86DFE" w:rsidRDefault="002A06E4" w:rsidP="002A06E4">
      <w:pPr>
        <w:rPr>
          <w:rFonts w:ascii="Arial" w:hAnsi="Arial" w:cs="Arial"/>
          <w:sz w:val="28"/>
          <w:szCs w:val="28"/>
        </w:rPr>
      </w:pP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  <w:t xml:space="preserve">                      Jozsa Ferenc</w:t>
      </w:r>
    </w:p>
    <w:bookmarkEnd w:id="1"/>
    <w:p w14:paraId="1E87ED9E" w14:textId="77777777" w:rsidR="00E31797" w:rsidRDefault="00E31797" w:rsidP="00E31797">
      <w:pPr>
        <w:pStyle w:val="NoSpacing"/>
        <w:jc w:val="both"/>
        <w:rPr>
          <w:rFonts w:ascii="Arial" w:hAnsi="Arial" w:cs="Arial"/>
          <w:sz w:val="28"/>
          <w:szCs w:val="28"/>
        </w:rPr>
      </w:pPr>
    </w:p>
    <w:sectPr w:rsidR="00E31797" w:rsidSect="002A06E4">
      <w:pgSz w:w="11906" w:h="16838"/>
      <w:pgMar w:top="142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F498F"/>
    <w:multiLevelType w:val="hybridMultilevel"/>
    <w:tmpl w:val="C704603E"/>
    <w:lvl w:ilvl="0" w:tplc="C78CB98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8874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97"/>
    <w:rsid w:val="002A06E4"/>
    <w:rsid w:val="002E698F"/>
    <w:rsid w:val="004F01DE"/>
    <w:rsid w:val="00860D33"/>
    <w:rsid w:val="009C0A7F"/>
    <w:rsid w:val="00D81D3B"/>
    <w:rsid w:val="00E3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861976"/>
  <w15:chartTrackingRefBased/>
  <w15:docId w15:val="{4C8E4D93-A075-4A59-8BD0-37E20DCA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6E4"/>
    <w:pPr>
      <w:spacing w:before="120" w:after="120" w:line="240" w:lineRule="auto"/>
    </w:pPr>
    <w:rPr>
      <w:rFonts w:ascii="Trebuchet MS" w:eastAsia="Times New Roman" w:hAnsi="Trebuchet MS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7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7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7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7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7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79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79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797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797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7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7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79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1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797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1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7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1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797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17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7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79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3179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9C0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5</cp:revision>
  <cp:lastPrinted>2025-06-24T07:17:00Z</cp:lastPrinted>
  <dcterms:created xsi:type="dcterms:W3CDTF">2025-06-24T07:06:00Z</dcterms:created>
  <dcterms:modified xsi:type="dcterms:W3CDTF">2025-06-24T07:24:00Z</dcterms:modified>
</cp:coreProperties>
</file>