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7B3C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7E15">
        <w:rPr>
          <w:rFonts w:ascii="Times New Roman" w:hAnsi="Times New Roman" w:cs="Times New Roman"/>
          <w:sz w:val="24"/>
          <w:szCs w:val="24"/>
          <w:lang w:val="pt-BR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C98297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7E15">
        <w:rPr>
          <w:rFonts w:ascii="Times New Roman" w:hAnsi="Times New Roman" w:cs="Times New Roman"/>
          <w:sz w:val="24"/>
          <w:szCs w:val="24"/>
          <w:lang w:val="pt-BR"/>
        </w:rPr>
        <w:t>JUDEŢUL MUREȘ</w:t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Vizat,</w:t>
      </w:r>
    </w:p>
    <w:p w14:paraId="1BA3B3DF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7E15">
        <w:rPr>
          <w:rFonts w:ascii="Times New Roman" w:hAnsi="Times New Roman" w:cs="Times New Roman"/>
          <w:sz w:val="24"/>
          <w:szCs w:val="24"/>
          <w:lang w:val="pt-BR"/>
        </w:rPr>
        <w:t>COMUNA ACĂȚARI</w:t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Secretar general</w:t>
      </w:r>
    </w:p>
    <w:p w14:paraId="723843C1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7E15">
        <w:rPr>
          <w:rFonts w:ascii="Times New Roman" w:hAnsi="Times New Roman" w:cs="Times New Roman"/>
          <w:sz w:val="24"/>
          <w:szCs w:val="24"/>
        </w:rPr>
        <w:t>PRIMAR</w:t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B7E15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Fogolyan Andras</w:t>
      </w:r>
    </w:p>
    <w:p w14:paraId="738C49D5" w14:textId="77777777" w:rsidR="00AB7E15" w:rsidRPr="00AB7E15" w:rsidRDefault="00AB7E15" w:rsidP="00AB7E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F960FE" w14:textId="77777777" w:rsidR="00AB7E15" w:rsidRPr="00AB7E15" w:rsidRDefault="00AB7E15" w:rsidP="00AB7E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E15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 DE HOTĂRÂRE</w:t>
      </w:r>
    </w:p>
    <w:p w14:paraId="650AF0C6" w14:textId="58B18EC3" w:rsidR="00AB7E15" w:rsidRPr="00AB7E15" w:rsidRDefault="00AB7E15" w:rsidP="00AB7E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7E15">
        <w:rPr>
          <w:rFonts w:ascii="Times New Roman" w:hAnsi="Times New Roman" w:cs="Times New Roman"/>
          <w:b/>
          <w:sz w:val="24"/>
          <w:szCs w:val="24"/>
          <w:u w:val="single"/>
        </w:rPr>
        <w:t>privind cesionarea Contractului de închiriere încheiat între Primăria comunei Acățari și SC Vajda Orso Dent SRL</w:t>
      </w:r>
    </w:p>
    <w:p w14:paraId="6FC3C979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15163A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</w:r>
    </w:p>
    <w:p w14:paraId="55027EDE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</w:r>
      <w:r w:rsidRPr="00AB7E15">
        <w:rPr>
          <w:rFonts w:ascii="Times New Roman" w:hAnsi="Times New Roman" w:cs="Times New Roman"/>
          <w:sz w:val="24"/>
          <w:szCs w:val="24"/>
        </w:rPr>
        <w:tab/>
        <w:t>Primarul comunei Acăţari,</w:t>
      </w:r>
    </w:p>
    <w:p w14:paraId="5BC9F5A5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</w:r>
      <w:r w:rsidRPr="00AB7E15">
        <w:rPr>
          <w:rFonts w:ascii="Times New Roman" w:hAnsi="Times New Roman" w:cs="Times New Roman"/>
          <w:sz w:val="24"/>
          <w:szCs w:val="24"/>
        </w:rPr>
        <w:tab/>
        <w:t>Văzând Referatul de aprobare  a Primarului comunei Acățari nr.986/2026 și raportul  Compartimentului de resort nr. 985/2026,</w:t>
      </w:r>
    </w:p>
    <w:p w14:paraId="6DE1A377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</w:r>
      <w:r w:rsidRPr="00AB7E15">
        <w:rPr>
          <w:rFonts w:ascii="Times New Roman" w:hAnsi="Times New Roman" w:cs="Times New Roman"/>
          <w:sz w:val="24"/>
          <w:szCs w:val="24"/>
        </w:rPr>
        <w:tab/>
        <w:t>Având în vedere cererea de cererea formualtă de Vajda Orsodent SRL prin care solicită rezilierea contractului de închireiere precum și cererea formulată de Adridentexpert SRL prin care acesta și-a exprimat intenția de a prelua prin cesiune contractul de închirie.</w:t>
      </w:r>
    </w:p>
    <w:p w14:paraId="0448F4FC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  <w:t xml:space="preserve">           Văzând prevederile Contractului de închiriere nr. 3894 din 02.08.2012, încheiat între între Primăria comunei Acățari și SC Vajda Orsodent  SRL, prin care a fost închiriat  un spațiu cu scopul stabilirea sediului secundar (punct de lucru) a societății chiriașe,</w:t>
      </w:r>
    </w:p>
    <w:p w14:paraId="7DEB189F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</w:r>
      <w:r w:rsidRPr="00AB7E15">
        <w:rPr>
          <w:rFonts w:ascii="Times New Roman" w:hAnsi="Times New Roman" w:cs="Times New Roman"/>
          <w:sz w:val="24"/>
          <w:szCs w:val="24"/>
        </w:rPr>
        <w:tab/>
        <w:t>În conformitate cu prevederile  art.108, lit. c , art.129  alin .6, lit. b, alin.7, lit. c, coroborat cu prevederile  art. 347, alin.2, lit. f din Ordonanța de Urgență nr.57/2019 a Guvernului României privind Codul  administrativ,cu modificările și completările ulterioare,</w:t>
      </w:r>
    </w:p>
    <w:p w14:paraId="3F1C8AFE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 xml:space="preserve">                     În conformitate cu prevederile  articolului 861 alin.(3) din Legea nr.287/2009, privind  Codul Civil, raportat la art. 1833 Cod civil</w:t>
      </w:r>
    </w:p>
    <w:p w14:paraId="450CF63C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</w:r>
      <w:r w:rsidRPr="00AB7E15">
        <w:rPr>
          <w:rFonts w:ascii="Times New Roman" w:hAnsi="Times New Roman" w:cs="Times New Roman"/>
          <w:sz w:val="24"/>
          <w:szCs w:val="24"/>
        </w:rPr>
        <w:tab/>
        <w:t>Ținând cont de prevederile Legii nr.52/2003 ,privind transparența decizionalã în administrația publicã, republicatã, cu modificările și completările  ulterioare;</w:t>
      </w:r>
      <w:r w:rsidRPr="00AB7E15">
        <w:rPr>
          <w:rFonts w:ascii="Times New Roman" w:hAnsi="Times New Roman" w:cs="Times New Roman"/>
          <w:sz w:val="24"/>
          <w:szCs w:val="24"/>
        </w:rPr>
        <w:tab/>
      </w:r>
    </w:p>
    <w:p w14:paraId="1D4F2BF9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art. 139,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. 3, art.196,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. 1, lit. a, din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Ordonanța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nr.57/2019 a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României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B7E1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proofErr w:type="gram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E1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AB7E1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156B093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C0A4F5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8535A0" w14:textId="5D8F2CAB" w:rsidR="00AB7E15" w:rsidRPr="00AB7E15" w:rsidRDefault="00AB7E15" w:rsidP="00AB7E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B7E15">
        <w:rPr>
          <w:rFonts w:ascii="Times New Roman" w:hAnsi="Times New Roman" w:cs="Times New Roman"/>
          <w:b/>
          <w:bCs/>
          <w:sz w:val="24"/>
          <w:szCs w:val="24"/>
          <w:lang w:val="en-US"/>
        </w:rPr>
        <w:t>P r o p u n e:</w:t>
      </w:r>
    </w:p>
    <w:p w14:paraId="636732C9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142602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  <w:t>Art.1 Se aprobă cesionarea Contractului de închiriere nr. 3894 din 02.08.2012, încheiat între între Primăria comunei Acățari și Vajda OrsoDent  SRL, în sensul schimbării chiriașului cedent, cu cesionarul – noul chiriaș Adridentexpert SRL.</w:t>
      </w:r>
    </w:p>
    <w:p w14:paraId="6502DE29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  <w:t>Art.2 Cesionarea contractului se va realiza prin contract de cesiune, în sesnsul prevăzut la art.1 prin care Vajda Orsodent SRL v-a cesiona toate drepturile și obligațiilesaledion contractulș de închiriere nr. 3894/02.08.2012 către noul chiriaș Adridentexpert SRL, începând cu data de 01.03.2026, menținându-se toate clauzele contractului de închiriere nr. 3894/02.08.2012.</w:t>
      </w:r>
    </w:p>
    <w:p w14:paraId="3A11B704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>Art. 3 Se mandatează domnul primar pentru semnarea contractului de cesiune.</w:t>
      </w:r>
    </w:p>
    <w:p w14:paraId="54A6F26A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ab/>
        <w:t>Art.4.Prezenta se aduce la cunoștință publică,conform prevederilor legale și se comunică cu:</w:t>
      </w:r>
    </w:p>
    <w:p w14:paraId="23AE9DCF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>Primarul comunei Acățari</w:t>
      </w:r>
    </w:p>
    <w:p w14:paraId="7CE8C4BE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>Instituția Prefectului-jud.Mureș</w:t>
      </w:r>
    </w:p>
    <w:p w14:paraId="08D0B639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>Vajda OrsoDent  SRL</w:t>
      </w:r>
    </w:p>
    <w:p w14:paraId="49EB4C4C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>Adridentexpert SRL</w:t>
      </w:r>
    </w:p>
    <w:p w14:paraId="62DAE429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 xml:space="preserve">      Primar,</w:t>
      </w:r>
    </w:p>
    <w:p w14:paraId="026FEFF6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E15">
        <w:rPr>
          <w:rFonts w:ascii="Times New Roman" w:hAnsi="Times New Roman" w:cs="Times New Roman"/>
          <w:sz w:val="24"/>
          <w:szCs w:val="24"/>
        </w:rPr>
        <w:t>Osvath Csaba</w:t>
      </w:r>
    </w:p>
    <w:p w14:paraId="1B555589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BF1FD8" w14:textId="77777777" w:rsidR="00AB7E15" w:rsidRPr="00AB7E15" w:rsidRDefault="00AB7E15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1C42D3" w14:textId="77777777" w:rsidR="004F01DE" w:rsidRPr="00AB7E15" w:rsidRDefault="004F01DE" w:rsidP="00AB7E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AB7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91C70"/>
    <w:multiLevelType w:val="hybridMultilevel"/>
    <w:tmpl w:val="2286F9FE"/>
    <w:lvl w:ilvl="0" w:tplc="F3FCCB3A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8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9630733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5"/>
    <w:rsid w:val="004F01DE"/>
    <w:rsid w:val="00860D33"/>
    <w:rsid w:val="0097687E"/>
    <w:rsid w:val="00A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2C78C"/>
  <w15:chartTrackingRefBased/>
  <w15:docId w15:val="{4C5FB10B-46E0-44B9-BDE6-052F3469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E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E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E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E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E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B7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2026-03-24T12:34:00Z</dcterms:created>
  <dcterms:modified xsi:type="dcterms:W3CDTF">2026-03-24T12:35:00Z</dcterms:modified>
</cp:coreProperties>
</file>