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89C" w:rsidRPr="005A3920" w:rsidRDefault="0007289C" w:rsidP="0007289C">
      <w:pPr>
        <w:jc w:val="center"/>
        <w:rPr>
          <w:rFonts w:ascii="Tahoma" w:hAnsi="Tahoma" w:cs="Tahoma"/>
          <w:snapToGrid w:val="0"/>
          <w:szCs w:val="24"/>
          <w:lang w:eastAsia="en-US"/>
        </w:rPr>
      </w:pPr>
      <w:r w:rsidRPr="005A3920">
        <w:rPr>
          <w:rFonts w:ascii="Tahoma" w:hAnsi="Tahoma" w:cs="Tahoma"/>
          <w:b/>
          <w:snapToGrid w:val="0"/>
          <w:szCs w:val="24"/>
          <w:lang w:eastAsia="en-US"/>
        </w:rPr>
        <w:t xml:space="preserve">CONTRACT </w:t>
      </w:r>
      <w:r w:rsidRPr="005A3920">
        <w:rPr>
          <w:rFonts w:ascii="Tahoma" w:hAnsi="Tahoma" w:cs="Tahoma"/>
          <w:snapToGrid w:val="0"/>
          <w:szCs w:val="24"/>
          <w:lang w:eastAsia="en-US"/>
        </w:rPr>
        <w:t xml:space="preserve">Nr. ______ </w:t>
      </w:r>
    </w:p>
    <w:p w:rsidR="0007289C" w:rsidRPr="005A3920" w:rsidRDefault="0007289C" w:rsidP="0007289C">
      <w:pPr>
        <w:jc w:val="center"/>
        <w:rPr>
          <w:rFonts w:ascii="Tahoma" w:hAnsi="Tahoma" w:cs="Tahoma"/>
          <w:b/>
          <w:snapToGrid w:val="0"/>
          <w:szCs w:val="24"/>
          <w:lang w:eastAsia="en-US"/>
        </w:rPr>
      </w:pPr>
      <w:r w:rsidRPr="005A3920">
        <w:rPr>
          <w:rFonts w:ascii="Tahoma" w:hAnsi="Tahoma" w:cs="Tahoma"/>
          <w:snapToGrid w:val="0"/>
          <w:szCs w:val="24"/>
          <w:lang w:eastAsia="en-US"/>
        </w:rPr>
        <w:t>din data de _______________201</w:t>
      </w:r>
      <w:r w:rsidR="0001797B">
        <w:rPr>
          <w:rFonts w:ascii="Tahoma" w:hAnsi="Tahoma" w:cs="Tahoma"/>
          <w:snapToGrid w:val="0"/>
          <w:szCs w:val="24"/>
          <w:lang w:eastAsia="en-US"/>
        </w:rPr>
        <w:t>7</w:t>
      </w:r>
    </w:p>
    <w:p w:rsidR="0007289C" w:rsidRPr="005A3920" w:rsidRDefault="0007289C" w:rsidP="0007289C">
      <w:pPr>
        <w:jc w:val="center"/>
        <w:rPr>
          <w:rFonts w:ascii="Tahoma" w:hAnsi="Tahoma" w:cs="Tahoma"/>
          <w:snapToGrid w:val="0"/>
          <w:szCs w:val="24"/>
          <w:lang w:eastAsia="en-US"/>
        </w:rPr>
      </w:pPr>
    </w:p>
    <w:p w:rsidR="005824E6" w:rsidRDefault="0007289C" w:rsidP="005824E6">
      <w:pPr>
        <w:adjustRightInd w:val="0"/>
        <w:ind w:firstLine="708"/>
        <w:jc w:val="both"/>
        <w:rPr>
          <w:rFonts w:ascii="Tahoma" w:hAnsi="Tahoma" w:cs="Tahoma"/>
          <w:szCs w:val="24"/>
        </w:rPr>
      </w:pPr>
      <w:r w:rsidRPr="005A3920">
        <w:rPr>
          <w:rFonts w:ascii="Tahoma" w:hAnsi="Tahoma" w:cs="Tahoma"/>
          <w:b/>
          <w:snapToGrid w:val="0"/>
          <w:szCs w:val="24"/>
          <w:lang w:eastAsia="en-US"/>
        </w:rPr>
        <w:t>ART. 1</w:t>
      </w:r>
      <w:r w:rsidRPr="005A3920">
        <w:rPr>
          <w:rFonts w:ascii="Tahoma" w:hAnsi="Tahoma" w:cs="Tahoma"/>
          <w:snapToGrid w:val="0"/>
          <w:szCs w:val="24"/>
          <w:lang w:eastAsia="en-US"/>
        </w:rPr>
        <w:t xml:space="preserve"> Prezentul contract s-a încheiat în temeiul </w:t>
      </w:r>
      <w:r w:rsidRPr="005A3920">
        <w:rPr>
          <w:rFonts w:ascii="Tahoma" w:hAnsi="Tahoma" w:cs="Tahoma"/>
          <w:szCs w:val="24"/>
        </w:rPr>
        <w:t>în temeiul Legii nr.350/2005 privind regimul finanţărilor nerambursabile din fonduri publice alocate pentru activităţi nonprofit de interes general, modificată prin O.U.G. nr.84/2008 şi în conformitate cu legislaţia specifică reprezentată prin Ordinul Preşedintelui Agenţiei Naţionale pentru Sport nr.130/2006 privind finanţarea nerambursabilă din fonduri publice a proiectelor cluburilor sportive de drept privat şi ale asociaţiilor pe ramură de sport judeţene şi ale municipiului Bucureşti, modificat prin Ordinul Preşedintelui Agenţiei Naţionale pentru Sport nr.236/2006.</w:t>
      </w:r>
    </w:p>
    <w:p w:rsidR="0007289C" w:rsidRPr="005824E6" w:rsidRDefault="0007289C" w:rsidP="005824E6">
      <w:pPr>
        <w:adjustRightInd w:val="0"/>
        <w:jc w:val="both"/>
        <w:rPr>
          <w:rFonts w:ascii="Tahoma" w:hAnsi="Tahoma" w:cs="Tahoma"/>
          <w:szCs w:val="24"/>
        </w:rPr>
      </w:pPr>
      <w:r w:rsidRPr="005A3920">
        <w:rPr>
          <w:rFonts w:ascii="Tahoma" w:hAnsi="Tahoma" w:cs="Tahoma"/>
          <w:snapToGrid w:val="0"/>
          <w:szCs w:val="24"/>
          <w:lang w:eastAsia="en-US"/>
        </w:rPr>
        <w:t xml:space="preserve">    (1)</w:t>
      </w:r>
      <w:r w:rsidRPr="005A3920">
        <w:rPr>
          <w:rFonts w:ascii="Tahoma" w:hAnsi="Tahoma" w:cs="Tahoma"/>
          <w:b/>
          <w:snapToGrid w:val="0"/>
          <w:szCs w:val="24"/>
          <w:lang w:eastAsia="en-US"/>
        </w:rPr>
        <w:t xml:space="preserve"> Primăria Comunei Acăţari</w:t>
      </w:r>
      <w:r w:rsidRPr="005A3920">
        <w:rPr>
          <w:rFonts w:ascii="Tahoma" w:hAnsi="Tahoma" w:cs="Tahoma"/>
          <w:snapToGrid w:val="0"/>
          <w:szCs w:val="24"/>
          <w:lang w:eastAsia="en-US"/>
        </w:rPr>
        <w:t>, cu sediul în Comuna Acăţari, str. Principală nr.214, judeţul Mureş, codul fiscal 4323578, cont virament</w:t>
      </w:r>
      <w:r w:rsidRPr="005A3920">
        <w:rPr>
          <w:rFonts w:ascii="Tahoma" w:hAnsi="Tahoma" w:cs="Tahoma"/>
          <w:snapToGrid w:val="0"/>
          <w:color w:val="FF0000"/>
          <w:szCs w:val="24"/>
          <w:lang w:eastAsia="en-US"/>
        </w:rPr>
        <w:t xml:space="preserve"> </w:t>
      </w:r>
      <w:r w:rsidRPr="005A3920">
        <w:rPr>
          <w:rFonts w:ascii="Tahoma" w:hAnsi="Tahoma" w:cs="Tahoma"/>
          <w:snapToGrid w:val="0"/>
          <w:szCs w:val="24"/>
          <w:lang w:eastAsia="en-US"/>
        </w:rPr>
        <w:t xml:space="preserve">RO06TREZ47624670259XXXXX, deschis la Trezoreria Târgu-Mureş, reprezentat de Osvath Csaba, cu funcţia de primar, denumit în continuare </w:t>
      </w:r>
      <w:r w:rsidRPr="005A3920">
        <w:rPr>
          <w:rFonts w:ascii="Tahoma" w:hAnsi="Tahoma" w:cs="Tahoma"/>
          <w:b/>
          <w:snapToGrid w:val="0"/>
          <w:szCs w:val="24"/>
          <w:lang w:eastAsia="en-US"/>
        </w:rPr>
        <w:t>finanţator</w:t>
      </w:r>
      <w:r w:rsidRPr="005A3920">
        <w:rPr>
          <w:rFonts w:ascii="Tahoma" w:hAnsi="Tahoma" w:cs="Tahoma"/>
          <w:snapToGrid w:val="0"/>
          <w:szCs w:val="24"/>
          <w:lang w:eastAsia="en-US"/>
        </w:rPr>
        <w:t>,</w:t>
      </w:r>
    </w:p>
    <w:p w:rsidR="0007289C" w:rsidRPr="005A3920" w:rsidRDefault="0007289C" w:rsidP="0007289C">
      <w:pPr>
        <w:spacing w:line="360" w:lineRule="auto"/>
        <w:rPr>
          <w:rFonts w:ascii="Tahoma" w:hAnsi="Tahoma" w:cs="Tahoma"/>
          <w:snapToGrid w:val="0"/>
          <w:szCs w:val="24"/>
          <w:lang w:eastAsia="en-US"/>
        </w:rPr>
      </w:pPr>
      <w:r w:rsidRPr="005A3920">
        <w:rPr>
          <w:rFonts w:ascii="Tahoma" w:hAnsi="Tahoma" w:cs="Tahoma"/>
          <w:snapToGrid w:val="0"/>
          <w:szCs w:val="24"/>
          <w:lang w:eastAsia="en-US"/>
        </w:rPr>
        <w:t>şi</w:t>
      </w:r>
    </w:p>
    <w:p w:rsidR="0007289C" w:rsidRPr="005A3920" w:rsidRDefault="0007289C" w:rsidP="0007289C">
      <w:pPr>
        <w:spacing w:line="360" w:lineRule="auto"/>
        <w:jc w:val="both"/>
        <w:rPr>
          <w:rFonts w:ascii="Tahoma" w:hAnsi="Tahoma" w:cs="Tahoma"/>
          <w:snapToGrid w:val="0"/>
          <w:szCs w:val="24"/>
          <w:lang w:eastAsia="en-US"/>
        </w:rPr>
      </w:pPr>
      <w:r w:rsidRPr="005A3920">
        <w:rPr>
          <w:rFonts w:ascii="Tahoma" w:hAnsi="Tahoma" w:cs="Tahoma"/>
          <w:snapToGrid w:val="0"/>
          <w:szCs w:val="24"/>
          <w:lang w:eastAsia="en-US"/>
        </w:rPr>
        <w:t xml:space="preserve">    (2) </w:t>
      </w:r>
      <w:r w:rsidR="0001797B">
        <w:rPr>
          <w:rFonts w:ascii="Tahoma" w:hAnsi="Tahoma" w:cs="Tahoma"/>
          <w:b/>
          <w:snapToGrid w:val="0"/>
          <w:szCs w:val="24"/>
          <w:lang w:eastAsia="en-US"/>
        </w:rPr>
        <w:t>............</w:t>
      </w:r>
      <w:r w:rsidR="005824E6">
        <w:rPr>
          <w:rFonts w:ascii="Tahoma" w:hAnsi="Tahoma" w:cs="Tahoma"/>
          <w:snapToGrid w:val="0"/>
          <w:szCs w:val="24"/>
          <w:lang w:eastAsia="en-US"/>
        </w:rPr>
        <w:t xml:space="preserve"> </w:t>
      </w:r>
      <w:r w:rsidRPr="005A3920">
        <w:rPr>
          <w:rFonts w:ascii="Tahoma" w:hAnsi="Tahoma" w:cs="Tahoma"/>
          <w:snapToGrid w:val="0"/>
          <w:szCs w:val="24"/>
          <w:lang w:eastAsia="en-US"/>
        </w:rPr>
        <w:t xml:space="preserve"> cu sediul în localitatea </w:t>
      </w:r>
      <w:r w:rsidR="0001797B">
        <w:rPr>
          <w:rFonts w:ascii="Tahoma" w:hAnsi="Tahoma" w:cs="Tahoma"/>
          <w:snapToGrid w:val="0"/>
          <w:szCs w:val="24"/>
          <w:lang w:eastAsia="en-US"/>
        </w:rPr>
        <w:t>..........</w:t>
      </w:r>
      <w:r w:rsidRPr="005A3920">
        <w:rPr>
          <w:rFonts w:ascii="Tahoma" w:hAnsi="Tahoma" w:cs="Tahoma"/>
          <w:snapToGrid w:val="0"/>
          <w:szCs w:val="24"/>
          <w:lang w:eastAsia="en-US"/>
        </w:rPr>
        <w:t xml:space="preserve"> judeţul Mureş, codul fiscal </w:t>
      </w:r>
      <w:r w:rsidR="0001797B">
        <w:rPr>
          <w:rFonts w:ascii="Tahoma" w:hAnsi="Tahoma" w:cs="Tahoma"/>
          <w:snapToGrid w:val="0"/>
          <w:szCs w:val="24"/>
          <w:lang w:eastAsia="en-US"/>
        </w:rPr>
        <w:t>.........</w:t>
      </w:r>
      <w:r>
        <w:rPr>
          <w:rFonts w:ascii="Tahoma" w:hAnsi="Tahoma" w:cs="Tahoma"/>
          <w:snapToGrid w:val="0"/>
          <w:szCs w:val="24"/>
          <w:lang w:eastAsia="en-US"/>
        </w:rPr>
        <w:t xml:space="preserve">din data de </w:t>
      </w:r>
      <w:r w:rsidR="00677531">
        <w:rPr>
          <w:rFonts w:ascii="Tahoma" w:hAnsi="Tahoma" w:cs="Tahoma"/>
          <w:snapToGrid w:val="0"/>
          <w:szCs w:val="24"/>
          <w:lang w:eastAsia="en-US"/>
        </w:rPr>
        <w:t>.......</w:t>
      </w:r>
      <w:r w:rsidRPr="005A3920">
        <w:rPr>
          <w:rFonts w:ascii="Tahoma" w:hAnsi="Tahoma" w:cs="Tahoma"/>
          <w:snapToGrid w:val="0"/>
          <w:szCs w:val="24"/>
          <w:lang w:eastAsia="en-US"/>
        </w:rPr>
        <w:t xml:space="preserve">, având contul nr. </w:t>
      </w:r>
      <w:r w:rsidR="0001797B">
        <w:rPr>
          <w:rFonts w:ascii="Tahoma" w:hAnsi="Tahoma" w:cs="Tahoma"/>
          <w:snapToGrid w:val="0"/>
          <w:szCs w:val="24"/>
          <w:lang w:eastAsia="en-US"/>
        </w:rPr>
        <w:t>.............................</w:t>
      </w:r>
      <w:r w:rsidRPr="005A3920">
        <w:rPr>
          <w:rFonts w:ascii="Tahoma" w:hAnsi="Tahoma" w:cs="Tahoma"/>
          <w:snapToGrid w:val="0"/>
          <w:szCs w:val="24"/>
          <w:lang w:eastAsia="en-US"/>
        </w:rPr>
        <w:t xml:space="preserve"> deschis la </w:t>
      </w:r>
      <w:r w:rsidR="0001797B">
        <w:rPr>
          <w:rFonts w:ascii="Tahoma" w:hAnsi="Tahoma" w:cs="Tahoma"/>
          <w:snapToGrid w:val="0"/>
          <w:szCs w:val="24"/>
          <w:lang w:eastAsia="en-US"/>
        </w:rPr>
        <w:t>.........</w:t>
      </w:r>
      <w:r>
        <w:rPr>
          <w:rFonts w:ascii="Tahoma" w:hAnsi="Tahoma" w:cs="Tahoma"/>
          <w:snapToGrid w:val="0"/>
          <w:szCs w:val="24"/>
          <w:lang w:eastAsia="en-US"/>
        </w:rPr>
        <w:t xml:space="preserve"> sucursala </w:t>
      </w:r>
      <w:r w:rsidR="0001797B">
        <w:rPr>
          <w:rFonts w:ascii="Tahoma" w:hAnsi="Tahoma" w:cs="Tahoma"/>
          <w:snapToGrid w:val="0"/>
          <w:szCs w:val="24"/>
          <w:lang w:eastAsia="en-US"/>
        </w:rPr>
        <w:t>........</w:t>
      </w:r>
      <w:r w:rsidRPr="005A3920">
        <w:rPr>
          <w:rFonts w:ascii="Tahoma" w:hAnsi="Tahoma" w:cs="Tahoma"/>
          <w:snapToGrid w:val="0"/>
          <w:szCs w:val="24"/>
          <w:lang w:eastAsia="en-US"/>
        </w:rPr>
        <w:t xml:space="preserve"> reprezentată de </w:t>
      </w:r>
      <w:r w:rsidR="0001797B">
        <w:rPr>
          <w:rFonts w:ascii="Tahoma" w:hAnsi="Tahoma" w:cs="Tahoma"/>
          <w:snapToGrid w:val="0"/>
          <w:szCs w:val="24"/>
          <w:lang w:eastAsia="en-US"/>
        </w:rPr>
        <w:t>..........</w:t>
      </w:r>
      <w:r w:rsidR="005824E6">
        <w:rPr>
          <w:rFonts w:ascii="Tahoma" w:hAnsi="Tahoma" w:cs="Tahoma"/>
          <w:snapToGrid w:val="0"/>
          <w:szCs w:val="24"/>
          <w:lang w:eastAsia="en-US"/>
        </w:rPr>
        <w:t xml:space="preserve"> </w:t>
      </w:r>
      <w:r w:rsidRPr="005A3920">
        <w:rPr>
          <w:rFonts w:ascii="Tahoma" w:hAnsi="Tahoma" w:cs="Tahoma"/>
          <w:snapToGrid w:val="0"/>
          <w:szCs w:val="24"/>
          <w:lang w:eastAsia="en-US"/>
        </w:rPr>
        <w:t xml:space="preserve"> funcţia de </w:t>
      </w:r>
      <w:r>
        <w:rPr>
          <w:rFonts w:ascii="Tahoma" w:hAnsi="Tahoma" w:cs="Tahoma"/>
          <w:snapToGrid w:val="0"/>
          <w:szCs w:val="24"/>
          <w:lang w:eastAsia="en-US"/>
        </w:rPr>
        <w:t>preşedinte</w:t>
      </w:r>
      <w:r w:rsidRPr="005A3920">
        <w:rPr>
          <w:rFonts w:ascii="Tahoma" w:hAnsi="Tahoma" w:cs="Tahoma"/>
          <w:snapToGrid w:val="0"/>
          <w:szCs w:val="24"/>
          <w:lang w:eastAsia="en-US"/>
        </w:rPr>
        <w:t xml:space="preserve">, având calitatea de coordonator de program/proiect, denumită în continuare </w:t>
      </w:r>
      <w:r w:rsidRPr="005A3920">
        <w:rPr>
          <w:rFonts w:ascii="Tahoma" w:hAnsi="Tahoma" w:cs="Tahoma"/>
          <w:b/>
          <w:snapToGrid w:val="0"/>
          <w:szCs w:val="24"/>
          <w:lang w:eastAsia="en-US"/>
        </w:rPr>
        <w:t>beneficiar</w:t>
      </w:r>
      <w:r w:rsidRPr="005A3920">
        <w:rPr>
          <w:rFonts w:ascii="Tahoma" w:hAnsi="Tahoma" w:cs="Tahoma"/>
          <w:snapToGrid w:val="0"/>
          <w:szCs w:val="24"/>
          <w:lang w:eastAsia="en-US"/>
        </w:rPr>
        <w:t>.</w:t>
      </w:r>
    </w:p>
    <w:p w:rsidR="0007289C" w:rsidRPr="005824E6" w:rsidRDefault="0007289C" w:rsidP="005824E6">
      <w:pPr>
        <w:spacing w:line="360" w:lineRule="auto"/>
        <w:jc w:val="both"/>
        <w:rPr>
          <w:rFonts w:ascii="Tahoma" w:hAnsi="Tahoma" w:cs="Tahoma"/>
          <w:b/>
          <w:snapToGrid w:val="0"/>
          <w:szCs w:val="24"/>
          <w:lang w:eastAsia="en-US"/>
        </w:rPr>
      </w:pPr>
      <w:r w:rsidRPr="005A3920">
        <w:rPr>
          <w:rFonts w:ascii="Tahoma" w:hAnsi="Tahoma" w:cs="Tahoma"/>
          <w:snapToGrid w:val="0"/>
          <w:szCs w:val="24"/>
          <w:lang w:eastAsia="en-US"/>
        </w:rPr>
        <w:t xml:space="preserve">ART. 2  (1) Obiectul contractului îl constituie alocarea sumei de </w:t>
      </w:r>
      <w:r w:rsidR="0001797B">
        <w:rPr>
          <w:rFonts w:ascii="Tahoma" w:hAnsi="Tahoma" w:cs="Tahoma"/>
          <w:b/>
          <w:snapToGrid w:val="0"/>
          <w:szCs w:val="24"/>
          <w:lang w:eastAsia="en-US"/>
        </w:rPr>
        <w:t>..............</w:t>
      </w:r>
      <w:r w:rsidR="005824E6">
        <w:rPr>
          <w:rFonts w:ascii="Tahoma" w:hAnsi="Tahoma" w:cs="Tahoma"/>
          <w:b/>
          <w:snapToGrid w:val="0"/>
          <w:szCs w:val="24"/>
          <w:lang w:eastAsia="en-US"/>
        </w:rPr>
        <w:t xml:space="preserve"> </w:t>
      </w:r>
      <w:r w:rsidRPr="005A3920">
        <w:rPr>
          <w:rFonts w:ascii="Tahoma" w:hAnsi="Tahoma" w:cs="Tahoma"/>
          <w:snapToGrid w:val="0"/>
          <w:szCs w:val="24"/>
          <w:lang w:eastAsia="en-US"/>
        </w:rPr>
        <w:t xml:space="preserve"> de către finanţator, în vederea realizării de către beneficiar a programului/proiectului </w:t>
      </w:r>
      <w:r w:rsidR="0001797B">
        <w:rPr>
          <w:rFonts w:ascii="Tahoma" w:hAnsi="Tahoma" w:cs="Tahoma"/>
          <w:b/>
          <w:snapToGrid w:val="0"/>
          <w:szCs w:val="24"/>
          <w:lang w:eastAsia="en-US"/>
        </w:rPr>
        <w:t>.................</w:t>
      </w:r>
    </w:p>
    <w:p w:rsidR="0007289C" w:rsidRPr="005A3920" w:rsidRDefault="0007289C" w:rsidP="005824E6">
      <w:pPr>
        <w:spacing w:line="360" w:lineRule="auto"/>
        <w:jc w:val="both"/>
        <w:rPr>
          <w:rFonts w:ascii="Tahoma" w:hAnsi="Tahoma" w:cs="Tahoma"/>
          <w:snapToGrid w:val="0"/>
          <w:szCs w:val="24"/>
          <w:lang w:eastAsia="en-US"/>
        </w:rPr>
      </w:pPr>
      <w:r w:rsidRPr="005A3920">
        <w:rPr>
          <w:rFonts w:ascii="Tahoma" w:hAnsi="Tahoma" w:cs="Tahoma"/>
          <w:snapToGrid w:val="0"/>
          <w:szCs w:val="24"/>
          <w:lang w:eastAsia="en-US"/>
        </w:rPr>
        <w:t xml:space="preserve"> (</w:t>
      </w:r>
      <w:r w:rsidR="005824E6">
        <w:rPr>
          <w:rFonts w:ascii="Tahoma" w:hAnsi="Tahoma" w:cs="Tahoma"/>
          <w:snapToGrid w:val="0"/>
          <w:szCs w:val="24"/>
          <w:lang w:eastAsia="en-US"/>
        </w:rPr>
        <w:t>2</w:t>
      </w:r>
      <w:r w:rsidRPr="005A3920">
        <w:rPr>
          <w:rFonts w:ascii="Tahoma" w:hAnsi="Tahoma" w:cs="Tahoma"/>
          <w:snapToGrid w:val="0"/>
          <w:szCs w:val="24"/>
          <w:lang w:eastAsia="en-US"/>
        </w:rPr>
        <w:t>) Sumele alocate rămase necheltuite după finalizarea programului/proiectului vor fi returnate Consiliului Local Acăţari în termen de maximum 30 de zile.</w:t>
      </w:r>
    </w:p>
    <w:p w:rsidR="0007289C" w:rsidRPr="005A3920" w:rsidRDefault="0007289C" w:rsidP="005824E6">
      <w:pPr>
        <w:spacing w:line="360" w:lineRule="auto"/>
        <w:jc w:val="both"/>
        <w:rPr>
          <w:rFonts w:ascii="Tahoma" w:hAnsi="Tahoma" w:cs="Tahoma"/>
          <w:snapToGrid w:val="0"/>
          <w:szCs w:val="24"/>
          <w:lang w:eastAsia="en-US"/>
        </w:rPr>
      </w:pPr>
      <w:r w:rsidRPr="005A3920">
        <w:rPr>
          <w:rFonts w:ascii="Tahoma" w:hAnsi="Tahoma" w:cs="Tahoma"/>
          <w:b/>
          <w:snapToGrid w:val="0"/>
          <w:szCs w:val="24"/>
          <w:lang w:eastAsia="en-US"/>
        </w:rPr>
        <w:t xml:space="preserve">ART. 3. </w:t>
      </w:r>
      <w:r w:rsidRPr="005A3920">
        <w:rPr>
          <w:rFonts w:ascii="Tahoma" w:hAnsi="Tahoma" w:cs="Tahoma"/>
          <w:snapToGrid w:val="0"/>
          <w:szCs w:val="24"/>
          <w:lang w:eastAsia="en-US"/>
        </w:rPr>
        <w:t xml:space="preserve">Prezentul contract se încheie pentru perioada cuprinsă între data semnării acestuia de către ambele părţi şi data de </w:t>
      </w:r>
      <w:r w:rsidR="0001797B">
        <w:rPr>
          <w:rFonts w:ascii="Tahoma" w:hAnsi="Tahoma" w:cs="Tahoma"/>
          <w:b/>
          <w:snapToGrid w:val="0"/>
          <w:szCs w:val="24"/>
          <w:lang w:eastAsia="en-US"/>
        </w:rPr>
        <w:t>20.12. 2017</w:t>
      </w:r>
      <w:r w:rsidRPr="005A3920">
        <w:rPr>
          <w:rFonts w:ascii="Tahoma" w:hAnsi="Tahoma" w:cs="Tahoma"/>
          <w:snapToGrid w:val="0"/>
          <w:szCs w:val="24"/>
          <w:lang w:eastAsia="en-US"/>
        </w:rPr>
        <w:t xml:space="preserve">. </w:t>
      </w:r>
    </w:p>
    <w:p w:rsidR="000D4F65" w:rsidRPr="005824E6" w:rsidRDefault="0007289C" w:rsidP="005824E6">
      <w:pPr>
        <w:spacing w:line="360" w:lineRule="auto"/>
        <w:jc w:val="both"/>
        <w:rPr>
          <w:rFonts w:ascii="Tahoma" w:hAnsi="Tahoma" w:cs="Tahoma"/>
          <w:snapToGrid w:val="0"/>
          <w:szCs w:val="24"/>
          <w:lang w:eastAsia="en-US"/>
        </w:rPr>
      </w:pPr>
      <w:r w:rsidRPr="005A3920">
        <w:rPr>
          <w:rFonts w:ascii="Tahoma" w:hAnsi="Tahoma" w:cs="Tahoma"/>
          <w:b/>
          <w:snapToGrid w:val="0"/>
          <w:szCs w:val="24"/>
          <w:lang w:eastAsia="en-US"/>
        </w:rPr>
        <w:t>ART. 4.</w:t>
      </w:r>
      <w:r w:rsidRPr="005A3920">
        <w:rPr>
          <w:rFonts w:ascii="Tahoma" w:hAnsi="Tahoma" w:cs="Tahoma"/>
          <w:snapToGrid w:val="0"/>
          <w:szCs w:val="24"/>
          <w:lang w:eastAsia="en-US"/>
        </w:rPr>
        <w:t xml:space="preserve"> Modul de realizare a fiecărei etape va fi consemnat într-un formular de raportare intermediară completat de reprezentanţii beneficiarului</w:t>
      </w:r>
      <w:r w:rsidR="000D4F65">
        <w:rPr>
          <w:rFonts w:ascii="Tahoma" w:hAnsi="Tahoma" w:cs="Tahoma"/>
          <w:snapToGrid w:val="0"/>
          <w:szCs w:val="24"/>
          <w:lang w:eastAsia="en-US"/>
        </w:rPr>
        <w:t>.</w:t>
      </w:r>
    </w:p>
    <w:p w:rsidR="0007289C" w:rsidRPr="005A3920" w:rsidRDefault="0007289C" w:rsidP="005824E6">
      <w:pPr>
        <w:spacing w:line="360" w:lineRule="auto"/>
        <w:rPr>
          <w:rFonts w:ascii="Tahoma" w:hAnsi="Tahoma" w:cs="Tahoma"/>
          <w:snapToGrid w:val="0"/>
          <w:szCs w:val="24"/>
          <w:lang w:eastAsia="en-US"/>
        </w:rPr>
      </w:pPr>
      <w:r w:rsidRPr="005A3920">
        <w:rPr>
          <w:rFonts w:ascii="Tahoma" w:hAnsi="Tahoma" w:cs="Tahoma"/>
          <w:b/>
          <w:snapToGrid w:val="0"/>
          <w:szCs w:val="24"/>
          <w:lang w:eastAsia="en-US"/>
        </w:rPr>
        <w:t xml:space="preserve">ART. 5  </w:t>
      </w:r>
      <w:r w:rsidRPr="005A3920">
        <w:rPr>
          <w:rFonts w:ascii="Tahoma" w:hAnsi="Tahoma" w:cs="Tahoma"/>
          <w:snapToGrid w:val="0"/>
          <w:szCs w:val="24"/>
          <w:lang w:eastAsia="en-US"/>
        </w:rPr>
        <w:t>Dre</w:t>
      </w:r>
      <w:r w:rsidR="000D4F65">
        <w:rPr>
          <w:rFonts w:ascii="Tahoma" w:hAnsi="Tahoma" w:cs="Tahoma"/>
          <w:snapToGrid w:val="0"/>
          <w:szCs w:val="24"/>
          <w:lang w:eastAsia="en-US"/>
        </w:rPr>
        <w:t>pturile şi obligaţiile părţilor</w:t>
      </w:r>
    </w:p>
    <w:p w:rsidR="0007289C" w:rsidRPr="005A3920" w:rsidRDefault="0007289C" w:rsidP="0007289C">
      <w:pPr>
        <w:spacing w:line="360" w:lineRule="auto"/>
        <w:rPr>
          <w:rFonts w:ascii="Tahoma" w:hAnsi="Tahoma" w:cs="Tahoma"/>
          <w:b/>
          <w:snapToGrid w:val="0"/>
          <w:szCs w:val="24"/>
          <w:lang w:eastAsia="en-US"/>
        </w:rPr>
      </w:pPr>
      <w:r w:rsidRPr="005A3920">
        <w:rPr>
          <w:rFonts w:ascii="Tahoma" w:hAnsi="Tahoma" w:cs="Tahoma"/>
          <w:b/>
          <w:snapToGrid w:val="0"/>
          <w:szCs w:val="24"/>
          <w:lang w:eastAsia="en-US"/>
        </w:rPr>
        <w:t>a) Finanţatorul:</w:t>
      </w:r>
    </w:p>
    <w:p w:rsidR="0007289C" w:rsidRPr="005A3920" w:rsidRDefault="0007289C" w:rsidP="0007289C">
      <w:pPr>
        <w:spacing w:line="360" w:lineRule="auto"/>
        <w:jc w:val="both"/>
        <w:rPr>
          <w:rFonts w:ascii="Tahoma" w:hAnsi="Tahoma" w:cs="Tahoma"/>
          <w:snapToGrid w:val="0"/>
          <w:szCs w:val="24"/>
          <w:lang w:eastAsia="en-US"/>
        </w:rPr>
      </w:pPr>
      <w:r w:rsidRPr="005A3920">
        <w:rPr>
          <w:rFonts w:ascii="Tahoma" w:hAnsi="Tahoma" w:cs="Tahoma"/>
          <w:snapToGrid w:val="0"/>
          <w:szCs w:val="24"/>
          <w:lang w:eastAsia="en-US"/>
        </w:rPr>
        <w:t xml:space="preserve">    - se obligă să pună la dispoziţia beneficiarului sumele reprezentând sprijinul financiar;</w:t>
      </w:r>
    </w:p>
    <w:p w:rsidR="0007289C" w:rsidRPr="005A3920" w:rsidRDefault="0007289C" w:rsidP="0007289C">
      <w:pPr>
        <w:spacing w:line="360" w:lineRule="auto"/>
        <w:jc w:val="both"/>
        <w:rPr>
          <w:rFonts w:ascii="Tahoma" w:hAnsi="Tahoma" w:cs="Tahoma"/>
          <w:snapToGrid w:val="0"/>
          <w:szCs w:val="24"/>
          <w:lang w:eastAsia="en-US"/>
        </w:rPr>
      </w:pPr>
      <w:r w:rsidRPr="005A3920">
        <w:rPr>
          <w:rFonts w:ascii="Tahoma" w:hAnsi="Tahoma" w:cs="Tahoma"/>
          <w:snapToGrid w:val="0"/>
          <w:szCs w:val="24"/>
          <w:lang w:eastAsia="en-US"/>
        </w:rPr>
        <w:t xml:space="preserve">    - are dreptul să solicite beneficiarului rapoarte privind derularea programului/proiectului;</w:t>
      </w:r>
    </w:p>
    <w:p w:rsidR="0007289C" w:rsidRDefault="0007289C" w:rsidP="0007289C">
      <w:pPr>
        <w:spacing w:line="360" w:lineRule="auto"/>
        <w:jc w:val="both"/>
        <w:rPr>
          <w:rFonts w:ascii="Tahoma" w:hAnsi="Tahoma" w:cs="Tahoma"/>
          <w:snapToGrid w:val="0"/>
          <w:szCs w:val="24"/>
          <w:lang w:eastAsia="en-US"/>
        </w:rPr>
      </w:pPr>
      <w:r w:rsidRPr="005A3920">
        <w:rPr>
          <w:rFonts w:ascii="Tahoma" w:hAnsi="Tahoma" w:cs="Tahoma"/>
          <w:snapToGrid w:val="0"/>
          <w:szCs w:val="24"/>
          <w:lang w:eastAsia="en-US"/>
        </w:rPr>
        <w:t xml:space="preserve">    - are dreptul să modifice cuantumul sprijinul financiar alocat sau să rezilieze prezentul contract dacă beneficiarul comunică date, informaţii sau înscrisuri false ori eronate, precum şi în cazul neîndeplinirii sau îndeplinirii necorespunzătoare a obligaţiilor contractuale asumate de către beneficiar.</w:t>
      </w:r>
    </w:p>
    <w:p w:rsidR="005824E6" w:rsidRDefault="005824E6" w:rsidP="0007289C">
      <w:pPr>
        <w:spacing w:line="360" w:lineRule="auto"/>
        <w:jc w:val="both"/>
        <w:rPr>
          <w:rFonts w:ascii="Tahoma" w:hAnsi="Tahoma" w:cs="Tahoma"/>
          <w:snapToGrid w:val="0"/>
          <w:szCs w:val="24"/>
          <w:lang w:eastAsia="en-US"/>
        </w:rPr>
      </w:pPr>
    </w:p>
    <w:p w:rsidR="005824E6" w:rsidRDefault="005824E6" w:rsidP="0007289C">
      <w:pPr>
        <w:spacing w:line="360" w:lineRule="auto"/>
        <w:jc w:val="both"/>
        <w:rPr>
          <w:rFonts w:ascii="Tahoma" w:hAnsi="Tahoma" w:cs="Tahoma"/>
          <w:snapToGrid w:val="0"/>
          <w:szCs w:val="24"/>
          <w:lang w:eastAsia="en-US"/>
        </w:rPr>
      </w:pPr>
    </w:p>
    <w:p w:rsidR="0001797B" w:rsidRDefault="0001797B" w:rsidP="0007289C">
      <w:pPr>
        <w:spacing w:line="360" w:lineRule="auto"/>
        <w:jc w:val="both"/>
        <w:rPr>
          <w:rFonts w:ascii="Tahoma" w:hAnsi="Tahoma" w:cs="Tahoma"/>
          <w:snapToGrid w:val="0"/>
          <w:szCs w:val="24"/>
          <w:lang w:eastAsia="en-US"/>
        </w:rPr>
      </w:pPr>
    </w:p>
    <w:p w:rsidR="0001797B" w:rsidRPr="005A3920" w:rsidRDefault="0001797B" w:rsidP="0007289C">
      <w:pPr>
        <w:spacing w:line="360" w:lineRule="auto"/>
        <w:jc w:val="both"/>
        <w:rPr>
          <w:rFonts w:ascii="Tahoma" w:hAnsi="Tahoma" w:cs="Tahoma"/>
          <w:snapToGrid w:val="0"/>
          <w:szCs w:val="24"/>
          <w:lang w:eastAsia="en-US"/>
        </w:rPr>
      </w:pPr>
    </w:p>
    <w:p w:rsidR="0007289C" w:rsidRPr="005A3920" w:rsidRDefault="0007289C" w:rsidP="0007289C">
      <w:pPr>
        <w:spacing w:line="360" w:lineRule="auto"/>
        <w:rPr>
          <w:rFonts w:ascii="Tahoma" w:hAnsi="Tahoma" w:cs="Tahoma"/>
          <w:b/>
          <w:snapToGrid w:val="0"/>
          <w:szCs w:val="24"/>
          <w:lang w:eastAsia="en-US"/>
        </w:rPr>
      </w:pPr>
      <w:r w:rsidRPr="005A3920">
        <w:rPr>
          <w:rFonts w:ascii="Tahoma" w:hAnsi="Tahoma" w:cs="Tahoma"/>
          <w:b/>
          <w:snapToGrid w:val="0"/>
          <w:szCs w:val="24"/>
          <w:lang w:eastAsia="en-US"/>
        </w:rPr>
        <w:lastRenderedPageBreak/>
        <w:t>b) Beneficiarul:</w:t>
      </w:r>
    </w:p>
    <w:p w:rsidR="0007289C" w:rsidRPr="005A3920" w:rsidRDefault="0007289C" w:rsidP="0007289C">
      <w:pPr>
        <w:spacing w:line="360" w:lineRule="auto"/>
        <w:jc w:val="both"/>
        <w:rPr>
          <w:rFonts w:ascii="Tahoma" w:hAnsi="Tahoma" w:cs="Tahoma"/>
          <w:snapToGrid w:val="0"/>
          <w:szCs w:val="24"/>
          <w:lang w:eastAsia="en-US"/>
        </w:rPr>
      </w:pPr>
      <w:r w:rsidRPr="005A3920">
        <w:rPr>
          <w:rFonts w:ascii="Tahoma" w:hAnsi="Tahoma" w:cs="Tahoma"/>
          <w:snapToGrid w:val="0"/>
          <w:szCs w:val="24"/>
          <w:lang w:eastAsia="en-US"/>
        </w:rPr>
        <w:t xml:space="preserve">    - are dreptul să primească sumele reprezentând sprijinul financiar, în condiţiile prevăzute în prezentul contract;</w:t>
      </w:r>
    </w:p>
    <w:p w:rsidR="0007289C" w:rsidRPr="005A3920" w:rsidRDefault="0007289C" w:rsidP="0007289C">
      <w:pPr>
        <w:spacing w:line="360" w:lineRule="auto"/>
        <w:jc w:val="both"/>
        <w:rPr>
          <w:rFonts w:ascii="Tahoma" w:hAnsi="Tahoma" w:cs="Tahoma"/>
          <w:snapToGrid w:val="0"/>
          <w:szCs w:val="24"/>
          <w:lang w:eastAsia="en-US"/>
        </w:rPr>
      </w:pPr>
      <w:r w:rsidRPr="005A3920">
        <w:rPr>
          <w:rFonts w:ascii="Tahoma" w:hAnsi="Tahoma" w:cs="Tahoma"/>
          <w:snapToGrid w:val="0"/>
          <w:szCs w:val="24"/>
          <w:lang w:eastAsia="en-US"/>
        </w:rPr>
        <w:t xml:space="preserve">    - are dreptul să prelungească durata etapelor prevăzută în prezentul contract, în cazul efectuării cu întârziere a plăţilor de către finanţator, dacă această întârziere generează modificări substanţiale în procesul desfăşurării programului sau proiectului;</w:t>
      </w:r>
    </w:p>
    <w:p w:rsidR="0007289C" w:rsidRPr="005A3920" w:rsidRDefault="0007289C" w:rsidP="0007289C">
      <w:pPr>
        <w:spacing w:line="360" w:lineRule="auto"/>
        <w:jc w:val="both"/>
        <w:rPr>
          <w:rFonts w:ascii="Tahoma" w:hAnsi="Tahoma" w:cs="Tahoma"/>
          <w:snapToGrid w:val="0"/>
          <w:spacing w:val="-4"/>
          <w:szCs w:val="24"/>
          <w:lang w:eastAsia="en-US"/>
        </w:rPr>
      </w:pPr>
      <w:r w:rsidRPr="005A3920">
        <w:rPr>
          <w:rFonts w:ascii="Tahoma" w:hAnsi="Tahoma" w:cs="Tahoma"/>
          <w:snapToGrid w:val="0"/>
          <w:spacing w:val="-4"/>
          <w:szCs w:val="24"/>
          <w:lang w:eastAsia="en-US"/>
        </w:rPr>
        <w:t xml:space="preserve">    - se obligă să utilizeze subvenţia numai în scopul realizării programului/proiectului prevăzut la art. 2 alin.(1);</w:t>
      </w:r>
    </w:p>
    <w:p w:rsidR="0007289C" w:rsidRPr="005A3920" w:rsidRDefault="0007289C" w:rsidP="0007289C">
      <w:pPr>
        <w:spacing w:line="360" w:lineRule="auto"/>
        <w:jc w:val="both"/>
        <w:rPr>
          <w:rFonts w:ascii="Tahoma" w:hAnsi="Tahoma" w:cs="Tahoma"/>
          <w:snapToGrid w:val="0"/>
          <w:szCs w:val="24"/>
          <w:lang w:eastAsia="en-US"/>
        </w:rPr>
      </w:pPr>
      <w:r w:rsidRPr="005A3920">
        <w:rPr>
          <w:rFonts w:ascii="Tahoma" w:hAnsi="Tahoma" w:cs="Tahoma"/>
          <w:snapToGrid w:val="0"/>
          <w:szCs w:val="24"/>
          <w:lang w:eastAsia="en-US"/>
        </w:rPr>
        <w:t xml:space="preserve">    - </w:t>
      </w:r>
      <w:r w:rsidRPr="005A3920">
        <w:rPr>
          <w:rFonts w:ascii="Tahoma" w:hAnsi="Tahoma" w:cs="Tahoma"/>
          <w:snapToGrid w:val="0"/>
          <w:spacing w:val="-8"/>
          <w:szCs w:val="24"/>
          <w:lang w:eastAsia="en-US"/>
        </w:rPr>
        <w:t xml:space="preserve">se obligă să reflecte corect şi la zi, în evidenţele sale contabile, toate operaţiunile economico-financiare ale </w:t>
      </w:r>
      <w:r w:rsidRPr="005A3920">
        <w:rPr>
          <w:rFonts w:ascii="Tahoma" w:hAnsi="Tahoma" w:cs="Tahoma"/>
          <w:snapToGrid w:val="0"/>
          <w:spacing w:val="-4"/>
          <w:szCs w:val="24"/>
          <w:lang w:eastAsia="en-US"/>
        </w:rPr>
        <w:t>programului/proiectului şi să le prezinte finanţatorului ori de câte ori îi sunt solicitate, pe durata derulării contractului;</w:t>
      </w:r>
    </w:p>
    <w:p w:rsidR="0007289C" w:rsidRPr="005A3920" w:rsidRDefault="0007289C" w:rsidP="0007289C">
      <w:pPr>
        <w:spacing w:line="360" w:lineRule="auto"/>
        <w:jc w:val="both"/>
        <w:rPr>
          <w:rFonts w:ascii="Tahoma" w:hAnsi="Tahoma" w:cs="Tahoma"/>
          <w:snapToGrid w:val="0"/>
          <w:szCs w:val="24"/>
          <w:lang w:eastAsia="en-US"/>
        </w:rPr>
      </w:pPr>
      <w:r w:rsidRPr="005A3920">
        <w:rPr>
          <w:rFonts w:ascii="Tahoma" w:hAnsi="Tahoma" w:cs="Tahoma"/>
          <w:snapToGrid w:val="0"/>
          <w:szCs w:val="24"/>
          <w:lang w:eastAsia="en-US"/>
        </w:rPr>
        <w:t xml:space="preserve">    - se obligă să întocmească exact şi corect toate documentele justificative privind utilizarea sprijinului financiar;</w:t>
      </w:r>
    </w:p>
    <w:p w:rsidR="0007289C" w:rsidRPr="005A3920" w:rsidRDefault="0007289C" w:rsidP="0007289C">
      <w:pPr>
        <w:spacing w:line="360" w:lineRule="auto"/>
        <w:jc w:val="both"/>
        <w:rPr>
          <w:rFonts w:ascii="Tahoma" w:hAnsi="Tahoma" w:cs="Tahoma"/>
          <w:snapToGrid w:val="0"/>
          <w:szCs w:val="24"/>
          <w:lang w:eastAsia="en-US"/>
        </w:rPr>
      </w:pPr>
      <w:r w:rsidRPr="005A3920">
        <w:rPr>
          <w:rFonts w:ascii="Tahoma" w:hAnsi="Tahoma" w:cs="Tahoma"/>
          <w:snapToGrid w:val="0"/>
          <w:szCs w:val="24"/>
          <w:lang w:eastAsia="en-US"/>
        </w:rPr>
        <w:t xml:space="preserve">    - se obligă să achiziţioneze echipamentele necesare realizării programului/proiectului, în conformitate cu prevederile legale privind regimul achiziţiilor publice;</w:t>
      </w:r>
    </w:p>
    <w:p w:rsidR="0007289C" w:rsidRPr="005A3920" w:rsidRDefault="0007289C" w:rsidP="0007289C">
      <w:pPr>
        <w:spacing w:line="360" w:lineRule="auto"/>
        <w:jc w:val="both"/>
        <w:rPr>
          <w:rFonts w:ascii="Tahoma" w:hAnsi="Tahoma" w:cs="Tahoma"/>
          <w:snapToGrid w:val="0"/>
          <w:szCs w:val="24"/>
          <w:lang w:eastAsia="en-US"/>
        </w:rPr>
      </w:pPr>
      <w:r w:rsidRPr="005A3920">
        <w:rPr>
          <w:rFonts w:ascii="Tahoma" w:hAnsi="Tahoma" w:cs="Tahoma"/>
          <w:snapToGrid w:val="0"/>
          <w:szCs w:val="24"/>
          <w:lang w:eastAsia="en-US"/>
        </w:rPr>
        <w:t xml:space="preserve">    - se obligă să specifice, pe durata programului/proiectului, pe afişe, cataloage, alte materiale publicitare, faptul că acestea au fost realizate prin sprijin financiar de la bugetul Consiliului Local Acăţari.</w:t>
      </w:r>
    </w:p>
    <w:p w:rsidR="0007289C" w:rsidRPr="005A3920" w:rsidRDefault="0007289C" w:rsidP="0007289C">
      <w:pPr>
        <w:spacing w:line="360" w:lineRule="auto"/>
        <w:jc w:val="both"/>
        <w:rPr>
          <w:rFonts w:ascii="Tahoma" w:hAnsi="Tahoma" w:cs="Tahoma"/>
          <w:snapToGrid w:val="0"/>
          <w:szCs w:val="24"/>
          <w:lang w:eastAsia="en-US"/>
        </w:rPr>
      </w:pPr>
      <w:r w:rsidRPr="005A3920">
        <w:rPr>
          <w:rFonts w:ascii="Tahoma" w:hAnsi="Tahoma" w:cs="Tahoma"/>
          <w:snapToGrid w:val="0"/>
          <w:szCs w:val="24"/>
          <w:lang w:eastAsia="en-US"/>
        </w:rPr>
        <w:t xml:space="preserve">    - se obligă să prezinte finanţatorului, în termen de 15 zile de la data încetării contractului, un raport final de activitate, completat potrivit formularului FR;</w:t>
      </w:r>
    </w:p>
    <w:p w:rsidR="0007289C" w:rsidRPr="005824E6" w:rsidRDefault="0007289C" w:rsidP="0007289C">
      <w:pPr>
        <w:numPr>
          <w:ilvl w:val="0"/>
          <w:numId w:val="1"/>
        </w:numPr>
        <w:spacing w:line="360" w:lineRule="auto"/>
        <w:jc w:val="both"/>
        <w:rPr>
          <w:rFonts w:ascii="Tahoma" w:hAnsi="Tahoma" w:cs="Tahoma"/>
          <w:b/>
          <w:snapToGrid w:val="0"/>
          <w:szCs w:val="24"/>
          <w:lang w:eastAsia="en-US"/>
        </w:rPr>
      </w:pPr>
      <w:r w:rsidRPr="005824E6">
        <w:rPr>
          <w:rFonts w:ascii="Tahoma" w:hAnsi="Tahoma" w:cs="Tahoma"/>
          <w:b/>
          <w:snapToGrid w:val="0"/>
          <w:szCs w:val="24"/>
          <w:lang w:eastAsia="en-US"/>
        </w:rPr>
        <w:t>se obligă să accepte controlul şi verificările organului de control al finanţatorului în legătură cu modul de utilizare a fondurilor ce constituie sprijinul financiar primit.</w:t>
      </w:r>
    </w:p>
    <w:p w:rsidR="0007289C" w:rsidRPr="005A3920" w:rsidRDefault="0007289C" w:rsidP="0007289C">
      <w:pPr>
        <w:numPr>
          <w:ilvl w:val="0"/>
          <w:numId w:val="1"/>
        </w:numPr>
        <w:spacing w:line="360" w:lineRule="auto"/>
        <w:jc w:val="both"/>
        <w:rPr>
          <w:rFonts w:ascii="Tahoma" w:hAnsi="Tahoma" w:cs="Tahoma"/>
          <w:snapToGrid w:val="0"/>
          <w:szCs w:val="24"/>
          <w:lang w:eastAsia="en-US"/>
        </w:rPr>
      </w:pPr>
      <w:r w:rsidRPr="005824E6">
        <w:rPr>
          <w:rFonts w:ascii="Tahoma" w:hAnsi="Tahoma" w:cs="Tahoma"/>
          <w:b/>
          <w:snapToGrid w:val="0"/>
          <w:szCs w:val="24"/>
          <w:lang w:eastAsia="en-US"/>
        </w:rPr>
        <w:t>se obligă să publice într-un ziar de interes judeţean sprijinul financiar obţinut prin proiect</w:t>
      </w:r>
      <w:r w:rsidRPr="005A3920">
        <w:rPr>
          <w:rFonts w:ascii="Tahoma" w:hAnsi="Tahoma" w:cs="Tahoma"/>
          <w:snapToGrid w:val="0"/>
          <w:szCs w:val="24"/>
          <w:lang w:eastAsia="en-US"/>
        </w:rPr>
        <w:t>.</w:t>
      </w:r>
    </w:p>
    <w:p w:rsidR="0007289C" w:rsidRPr="005A3920" w:rsidRDefault="0007289C" w:rsidP="0007289C">
      <w:pPr>
        <w:spacing w:line="360" w:lineRule="auto"/>
        <w:ind w:firstLine="720"/>
        <w:jc w:val="both"/>
        <w:rPr>
          <w:rFonts w:ascii="Tahoma" w:hAnsi="Tahoma" w:cs="Tahoma"/>
          <w:snapToGrid w:val="0"/>
          <w:szCs w:val="24"/>
          <w:lang w:eastAsia="en-US"/>
        </w:rPr>
      </w:pPr>
      <w:r w:rsidRPr="005A3920">
        <w:rPr>
          <w:rFonts w:ascii="Tahoma" w:hAnsi="Tahoma" w:cs="Tahoma"/>
          <w:b/>
          <w:snapToGrid w:val="0"/>
          <w:szCs w:val="24"/>
          <w:lang w:eastAsia="en-US"/>
        </w:rPr>
        <w:t>ART. 6.</w:t>
      </w:r>
      <w:r w:rsidRPr="005A3920">
        <w:rPr>
          <w:rFonts w:ascii="Tahoma" w:hAnsi="Tahoma" w:cs="Tahoma"/>
          <w:snapToGrid w:val="0"/>
          <w:szCs w:val="24"/>
          <w:lang w:eastAsia="en-US"/>
        </w:rPr>
        <w:t xml:space="preserve"> Prezentul contract poate fi modificat prin act adiţional cu acordul ambelor părţi, numai în ceea ce priveşte data desfăşurării proiectului/programului. </w:t>
      </w:r>
    </w:p>
    <w:p w:rsidR="0007289C" w:rsidRPr="005A3920" w:rsidRDefault="0007289C" w:rsidP="0007289C">
      <w:pPr>
        <w:spacing w:line="360" w:lineRule="auto"/>
        <w:ind w:firstLine="720"/>
        <w:jc w:val="both"/>
        <w:rPr>
          <w:rFonts w:ascii="Tahoma" w:hAnsi="Tahoma" w:cs="Tahoma"/>
          <w:snapToGrid w:val="0"/>
          <w:szCs w:val="24"/>
          <w:lang w:eastAsia="en-US"/>
        </w:rPr>
      </w:pPr>
      <w:r w:rsidRPr="005A3920">
        <w:rPr>
          <w:rFonts w:ascii="Tahoma" w:hAnsi="Tahoma" w:cs="Tahoma"/>
          <w:b/>
          <w:snapToGrid w:val="0"/>
          <w:szCs w:val="24"/>
          <w:lang w:eastAsia="en-US"/>
        </w:rPr>
        <w:t>ART. 7.</w:t>
      </w:r>
      <w:r w:rsidRPr="005A3920">
        <w:rPr>
          <w:rFonts w:ascii="Tahoma" w:hAnsi="Tahoma" w:cs="Tahoma"/>
          <w:snapToGrid w:val="0"/>
          <w:szCs w:val="24"/>
          <w:lang w:eastAsia="en-US"/>
        </w:rPr>
        <w:t xml:space="preserve"> Prezentul contract poate fi reziliat de plin drept, fără a fi necesară intervenţia instanţei de judecată, în termen de 10 zile calendaristice de la data primirii notificării prin care părţii în culpă i s-a adus la cunoştinţă că nu şi-a îndeplinit obligaţiile contractuale. Notificarea va putea fi comunicată în termen de 10 zile calendaristice de la data constatării neîndeplinirii sau îndeplinirii necorespunzătoare a uneia sau mai multor obligaţii contractuale.</w:t>
      </w:r>
    </w:p>
    <w:p w:rsidR="0007289C" w:rsidRDefault="0007289C" w:rsidP="0007289C">
      <w:pPr>
        <w:spacing w:line="360" w:lineRule="auto"/>
        <w:ind w:firstLine="720"/>
        <w:jc w:val="both"/>
        <w:rPr>
          <w:rFonts w:ascii="Tahoma" w:hAnsi="Tahoma" w:cs="Tahoma"/>
          <w:snapToGrid w:val="0"/>
          <w:szCs w:val="24"/>
          <w:lang w:eastAsia="en-US"/>
        </w:rPr>
      </w:pPr>
      <w:r w:rsidRPr="005A3920">
        <w:rPr>
          <w:rFonts w:ascii="Tahoma" w:hAnsi="Tahoma" w:cs="Tahoma"/>
          <w:b/>
          <w:snapToGrid w:val="0"/>
          <w:szCs w:val="24"/>
          <w:lang w:eastAsia="en-US"/>
        </w:rPr>
        <w:t>ART. 8.</w:t>
      </w:r>
      <w:r w:rsidRPr="005A3920">
        <w:rPr>
          <w:rFonts w:ascii="Tahoma" w:hAnsi="Tahoma" w:cs="Tahoma"/>
          <w:snapToGrid w:val="0"/>
          <w:szCs w:val="24"/>
          <w:lang w:eastAsia="en-US"/>
        </w:rPr>
        <w:t xml:space="preserve"> Prezentul contract încetează să producă efecte la data rezilierii acestuia sau, după caz, la data prevăzută la </w:t>
      </w:r>
      <w:r w:rsidRPr="005A3920">
        <w:rPr>
          <w:rFonts w:ascii="Tahoma" w:hAnsi="Tahoma" w:cs="Tahoma"/>
          <w:b/>
          <w:snapToGrid w:val="0"/>
          <w:szCs w:val="24"/>
          <w:lang w:eastAsia="en-US"/>
        </w:rPr>
        <w:t>art. 3</w:t>
      </w:r>
      <w:r w:rsidRPr="005A3920">
        <w:rPr>
          <w:rFonts w:ascii="Tahoma" w:hAnsi="Tahoma" w:cs="Tahoma"/>
          <w:snapToGrid w:val="0"/>
          <w:szCs w:val="24"/>
          <w:lang w:eastAsia="en-US"/>
        </w:rPr>
        <w:t>.</w:t>
      </w:r>
    </w:p>
    <w:p w:rsidR="005824E6" w:rsidRPr="005A3920" w:rsidRDefault="005824E6" w:rsidP="0007289C">
      <w:pPr>
        <w:spacing w:line="360" w:lineRule="auto"/>
        <w:ind w:firstLine="720"/>
        <w:jc w:val="both"/>
        <w:rPr>
          <w:rFonts w:ascii="Tahoma" w:hAnsi="Tahoma" w:cs="Tahoma"/>
          <w:snapToGrid w:val="0"/>
          <w:szCs w:val="24"/>
          <w:lang w:eastAsia="en-US"/>
        </w:rPr>
      </w:pPr>
    </w:p>
    <w:p w:rsidR="0007289C" w:rsidRPr="005A3920" w:rsidRDefault="0007289C" w:rsidP="0007289C">
      <w:pPr>
        <w:spacing w:line="360" w:lineRule="auto"/>
        <w:ind w:firstLine="720"/>
        <w:rPr>
          <w:rFonts w:ascii="Tahoma" w:hAnsi="Tahoma" w:cs="Tahoma"/>
          <w:snapToGrid w:val="0"/>
          <w:szCs w:val="24"/>
          <w:lang w:eastAsia="en-US"/>
        </w:rPr>
      </w:pPr>
      <w:r w:rsidRPr="005A3920">
        <w:rPr>
          <w:rFonts w:ascii="Tahoma" w:hAnsi="Tahoma" w:cs="Tahoma"/>
          <w:b/>
          <w:snapToGrid w:val="0"/>
          <w:szCs w:val="24"/>
          <w:lang w:eastAsia="en-US"/>
        </w:rPr>
        <w:lastRenderedPageBreak/>
        <w:t>ART. 9.</w:t>
      </w:r>
      <w:r w:rsidRPr="005A3920">
        <w:rPr>
          <w:rFonts w:ascii="Tahoma" w:hAnsi="Tahoma" w:cs="Tahoma"/>
          <w:snapToGrid w:val="0"/>
          <w:szCs w:val="24"/>
          <w:lang w:eastAsia="en-US"/>
        </w:rPr>
        <w:t xml:space="preserve"> Clauze speciale</w:t>
      </w:r>
    </w:p>
    <w:p w:rsidR="0007289C" w:rsidRPr="005A3920" w:rsidRDefault="0007289C" w:rsidP="0007289C">
      <w:pPr>
        <w:spacing w:line="360" w:lineRule="auto"/>
        <w:jc w:val="both"/>
        <w:rPr>
          <w:rFonts w:ascii="Tahoma" w:hAnsi="Tahoma" w:cs="Tahoma"/>
          <w:snapToGrid w:val="0"/>
          <w:szCs w:val="24"/>
          <w:lang w:eastAsia="en-US"/>
        </w:rPr>
      </w:pPr>
      <w:r w:rsidRPr="005A3920">
        <w:rPr>
          <w:rFonts w:ascii="Tahoma" w:hAnsi="Tahoma" w:cs="Tahoma"/>
          <w:snapToGrid w:val="0"/>
          <w:szCs w:val="24"/>
          <w:lang w:eastAsia="en-US"/>
        </w:rPr>
        <w:t xml:space="preserve">    (1) Prezentul contract intră în vigoare la data semnării lui de către ambele părţi şi este valabil până la finalizarea programului/proiectului.</w:t>
      </w:r>
    </w:p>
    <w:p w:rsidR="0007289C" w:rsidRPr="005A3920" w:rsidRDefault="0007289C" w:rsidP="0007289C">
      <w:pPr>
        <w:spacing w:line="360" w:lineRule="auto"/>
        <w:jc w:val="both"/>
        <w:rPr>
          <w:rFonts w:ascii="Tahoma" w:hAnsi="Tahoma" w:cs="Tahoma"/>
          <w:snapToGrid w:val="0"/>
          <w:szCs w:val="24"/>
          <w:lang w:eastAsia="en-US"/>
        </w:rPr>
      </w:pPr>
      <w:r w:rsidRPr="005A3920">
        <w:rPr>
          <w:rFonts w:ascii="Tahoma" w:hAnsi="Tahoma" w:cs="Tahoma"/>
          <w:snapToGrid w:val="0"/>
          <w:szCs w:val="24"/>
          <w:lang w:eastAsia="en-US"/>
        </w:rPr>
        <w:t xml:space="preserve">    (2) Perioada de implementare a programului/proiectului este </w:t>
      </w:r>
      <w:r w:rsidR="000D4F65">
        <w:rPr>
          <w:rFonts w:ascii="Tahoma" w:hAnsi="Tahoma" w:cs="Tahoma"/>
          <w:snapToGrid w:val="0"/>
          <w:szCs w:val="24"/>
          <w:lang w:eastAsia="en-US"/>
        </w:rPr>
        <w:t xml:space="preserve">anul </w:t>
      </w:r>
      <w:r w:rsidR="0001797B">
        <w:rPr>
          <w:rFonts w:ascii="Tahoma" w:hAnsi="Tahoma" w:cs="Tahoma"/>
          <w:b/>
          <w:snapToGrid w:val="0"/>
          <w:szCs w:val="24"/>
          <w:lang w:eastAsia="en-US"/>
        </w:rPr>
        <w:t>2017</w:t>
      </w:r>
    </w:p>
    <w:p w:rsidR="0007289C" w:rsidRPr="005A3920" w:rsidRDefault="0007289C" w:rsidP="0007289C">
      <w:pPr>
        <w:spacing w:line="360" w:lineRule="auto"/>
        <w:jc w:val="both"/>
        <w:rPr>
          <w:rFonts w:ascii="Tahoma" w:hAnsi="Tahoma" w:cs="Tahoma"/>
          <w:snapToGrid w:val="0"/>
          <w:szCs w:val="24"/>
          <w:lang w:eastAsia="en-US"/>
        </w:rPr>
      </w:pPr>
      <w:r w:rsidRPr="005A3920">
        <w:rPr>
          <w:rFonts w:ascii="Tahoma" w:hAnsi="Tahoma" w:cs="Tahoma"/>
          <w:snapToGrid w:val="0"/>
          <w:szCs w:val="24"/>
          <w:lang w:eastAsia="en-US"/>
        </w:rPr>
        <w:t xml:space="preserve">    (3) Utilizarea sprijinul financiar în alte scopuri decât cele prevăzute în prezentul contract este interzisă şi atrage rezilierea acestuia fără intervenţia instanţei judecătoreşti.</w:t>
      </w:r>
    </w:p>
    <w:p w:rsidR="0007289C" w:rsidRPr="005A3920" w:rsidRDefault="0007289C" w:rsidP="0007289C">
      <w:pPr>
        <w:spacing w:line="360" w:lineRule="auto"/>
        <w:jc w:val="both"/>
        <w:rPr>
          <w:rFonts w:ascii="Tahoma" w:hAnsi="Tahoma" w:cs="Tahoma"/>
          <w:snapToGrid w:val="0"/>
          <w:szCs w:val="24"/>
          <w:lang w:eastAsia="en-US"/>
        </w:rPr>
      </w:pPr>
      <w:r w:rsidRPr="005A3920">
        <w:rPr>
          <w:rFonts w:ascii="Tahoma" w:hAnsi="Tahoma" w:cs="Tahoma"/>
          <w:snapToGrid w:val="0"/>
          <w:szCs w:val="24"/>
          <w:lang w:eastAsia="en-US"/>
        </w:rPr>
        <w:t xml:space="preserve">    (4) În cazul în care beneficiarului i s-a notificat rezilierea prezentului contract din vina sa, acesta este obligat ca în termen de 30 de zile de la data primirii notificării să restituie finanţatorului toate sumele primite.</w:t>
      </w:r>
    </w:p>
    <w:p w:rsidR="0007289C" w:rsidRPr="005A3920" w:rsidRDefault="0007289C" w:rsidP="0007289C">
      <w:pPr>
        <w:spacing w:line="360" w:lineRule="auto"/>
        <w:jc w:val="both"/>
        <w:rPr>
          <w:rFonts w:ascii="Tahoma" w:hAnsi="Tahoma" w:cs="Tahoma"/>
          <w:snapToGrid w:val="0"/>
          <w:szCs w:val="24"/>
          <w:lang w:eastAsia="en-US"/>
        </w:rPr>
      </w:pPr>
      <w:r w:rsidRPr="005A3920">
        <w:rPr>
          <w:rFonts w:ascii="Tahoma" w:hAnsi="Tahoma" w:cs="Tahoma"/>
          <w:snapToGrid w:val="0"/>
          <w:szCs w:val="24"/>
          <w:lang w:eastAsia="en-US"/>
        </w:rPr>
        <w:t xml:space="preserve">    (5) În ceea ce priveşte restituirea sumelor primite, beneficiarul datorează dobânzi şi penalităţi de întârziere, conform legislaţiei privind colectarea creanţelor bugetare, care se fac venit la bugetul de stat sau, după caz, la bugetul local.</w:t>
      </w:r>
    </w:p>
    <w:p w:rsidR="0007289C" w:rsidRPr="005A3920" w:rsidRDefault="0007289C" w:rsidP="0007289C">
      <w:pPr>
        <w:spacing w:line="360" w:lineRule="auto"/>
        <w:ind w:firstLine="720"/>
        <w:jc w:val="both"/>
        <w:rPr>
          <w:rFonts w:ascii="Tahoma" w:hAnsi="Tahoma" w:cs="Tahoma"/>
          <w:snapToGrid w:val="0"/>
          <w:szCs w:val="24"/>
          <w:lang w:eastAsia="en-US"/>
        </w:rPr>
      </w:pPr>
      <w:r w:rsidRPr="005A3920">
        <w:rPr>
          <w:rFonts w:ascii="Tahoma" w:hAnsi="Tahoma" w:cs="Tahoma"/>
          <w:b/>
          <w:snapToGrid w:val="0"/>
          <w:szCs w:val="24"/>
          <w:lang w:eastAsia="en-US"/>
        </w:rPr>
        <w:t>ART. 10.</w:t>
      </w:r>
      <w:r w:rsidRPr="005A3920">
        <w:rPr>
          <w:rFonts w:ascii="Tahoma" w:hAnsi="Tahoma" w:cs="Tahoma"/>
          <w:snapToGrid w:val="0"/>
          <w:szCs w:val="24"/>
          <w:lang w:eastAsia="en-US"/>
        </w:rPr>
        <w:t xml:space="preserve"> Forţa majoră</w:t>
      </w:r>
    </w:p>
    <w:p w:rsidR="0007289C" w:rsidRPr="005A3920" w:rsidRDefault="0007289C" w:rsidP="0007289C">
      <w:pPr>
        <w:spacing w:line="360" w:lineRule="auto"/>
        <w:jc w:val="both"/>
        <w:rPr>
          <w:rFonts w:ascii="Tahoma" w:hAnsi="Tahoma" w:cs="Tahoma"/>
          <w:snapToGrid w:val="0"/>
          <w:szCs w:val="24"/>
          <w:lang w:eastAsia="en-US"/>
        </w:rPr>
      </w:pPr>
      <w:r w:rsidRPr="005A3920">
        <w:rPr>
          <w:rFonts w:ascii="Tahoma" w:hAnsi="Tahoma" w:cs="Tahoma"/>
          <w:snapToGrid w:val="0"/>
          <w:szCs w:val="24"/>
          <w:lang w:eastAsia="en-US"/>
        </w:rPr>
        <w:t xml:space="preserve">    (1) Este exonerată de răspundere pentru neexecutare sau executare necorespunzătoare a obligaţiilor ce-i revin partea care a fost împiedicată de intervenţia unui caz de forţă majoră.</w:t>
      </w:r>
    </w:p>
    <w:p w:rsidR="0007289C" w:rsidRPr="005A3920" w:rsidRDefault="0007289C" w:rsidP="0007289C">
      <w:pPr>
        <w:spacing w:line="360" w:lineRule="auto"/>
        <w:jc w:val="both"/>
        <w:rPr>
          <w:rFonts w:ascii="Tahoma" w:hAnsi="Tahoma" w:cs="Tahoma"/>
          <w:snapToGrid w:val="0"/>
          <w:szCs w:val="24"/>
          <w:lang w:eastAsia="en-US"/>
        </w:rPr>
      </w:pPr>
      <w:r w:rsidRPr="005A3920">
        <w:rPr>
          <w:rFonts w:ascii="Tahoma" w:hAnsi="Tahoma" w:cs="Tahoma"/>
          <w:snapToGrid w:val="0"/>
          <w:szCs w:val="24"/>
          <w:lang w:eastAsia="en-US"/>
        </w:rPr>
        <w:t xml:space="preserve">    (2) Este forţă majoră evenimentul absolut imprevizibil, imposibil de împiedicat şi independent de voinţa părţilor, care le opreşte să-şi execute obligaţiile ce le revin potrivit prezentului contract.</w:t>
      </w:r>
    </w:p>
    <w:p w:rsidR="0007289C" w:rsidRPr="005824E6" w:rsidRDefault="0007289C" w:rsidP="0007289C">
      <w:pPr>
        <w:spacing w:line="360" w:lineRule="auto"/>
        <w:jc w:val="both"/>
        <w:rPr>
          <w:rFonts w:ascii="Tahoma" w:hAnsi="Tahoma" w:cs="Tahoma"/>
          <w:snapToGrid w:val="0"/>
          <w:sz w:val="22"/>
          <w:szCs w:val="22"/>
          <w:lang w:eastAsia="en-US"/>
        </w:rPr>
      </w:pPr>
      <w:r w:rsidRPr="005A3920">
        <w:rPr>
          <w:rFonts w:ascii="Tahoma" w:hAnsi="Tahoma" w:cs="Tahoma"/>
          <w:snapToGrid w:val="0"/>
          <w:szCs w:val="24"/>
          <w:lang w:eastAsia="en-US"/>
        </w:rPr>
        <w:t xml:space="preserve">    (3) Intervenţia forţei majore trebuie comunicată de partea care o invocă în termen de două zile </w:t>
      </w:r>
      <w:r w:rsidRPr="005824E6">
        <w:rPr>
          <w:rFonts w:ascii="Tahoma" w:hAnsi="Tahoma" w:cs="Tahoma"/>
          <w:snapToGrid w:val="0"/>
          <w:sz w:val="22"/>
          <w:szCs w:val="22"/>
          <w:lang w:eastAsia="en-US"/>
        </w:rPr>
        <w:t>calendaristice de la data apariţiei acesteia.</w:t>
      </w:r>
    </w:p>
    <w:p w:rsidR="0007289C" w:rsidRPr="005824E6" w:rsidRDefault="0007289C" w:rsidP="0007289C">
      <w:pPr>
        <w:spacing w:line="360" w:lineRule="auto"/>
        <w:ind w:firstLine="720"/>
        <w:jc w:val="both"/>
        <w:rPr>
          <w:rFonts w:ascii="Tahoma" w:hAnsi="Tahoma" w:cs="Tahoma"/>
          <w:snapToGrid w:val="0"/>
          <w:spacing w:val="-4"/>
          <w:sz w:val="22"/>
          <w:szCs w:val="22"/>
          <w:lang w:eastAsia="en-US"/>
        </w:rPr>
      </w:pPr>
      <w:r w:rsidRPr="005824E6">
        <w:rPr>
          <w:rFonts w:ascii="Tahoma" w:hAnsi="Tahoma" w:cs="Tahoma"/>
          <w:b/>
          <w:snapToGrid w:val="0"/>
          <w:spacing w:val="-4"/>
          <w:sz w:val="22"/>
          <w:szCs w:val="22"/>
          <w:lang w:eastAsia="en-US"/>
        </w:rPr>
        <w:t>ART. 11.</w:t>
      </w:r>
      <w:r w:rsidRPr="005824E6">
        <w:rPr>
          <w:rFonts w:ascii="Tahoma" w:hAnsi="Tahoma" w:cs="Tahoma"/>
          <w:snapToGrid w:val="0"/>
          <w:spacing w:val="-4"/>
          <w:sz w:val="22"/>
          <w:szCs w:val="22"/>
          <w:lang w:eastAsia="en-US"/>
        </w:rPr>
        <w:t xml:space="preserve"> Comunicările între părţi în legătură cu executarea prezentului contract vor fi făcute numai în scris.</w:t>
      </w:r>
    </w:p>
    <w:p w:rsidR="0007289C" w:rsidRPr="005824E6" w:rsidRDefault="0007289C" w:rsidP="0007289C">
      <w:pPr>
        <w:spacing w:line="360" w:lineRule="auto"/>
        <w:ind w:firstLine="720"/>
        <w:jc w:val="both"/>
        <w:rPr>
          <w:rFonts w:ascii="Tahoma" w:hAnsi="Tahoma" w:cs="Tahoma"/>
          <w:snapToGrid w:val="0"/>
          <w:sz w:val="22"/>
          <w:szCs w:val="22"/>
          <w:lang w:eastAsia="en-US"/>
        </w:rPr>
      </w:pPr>
      <w:r w:rsidRPr="005824E6">
        <w:rPr>
          <w:rFonts w:ascii="Tahoma" w:hAnsi="Tahoma" w:cs="Tahoma"/>
          <w:b/>
          <w:snapToGrid w:val="0"/>
          <w:spacing w:val="-4"/>
          <w:sz w:val="22"/>
          <w:szCs w:val="22"/>
          <w:lang w:eastAsia="en-US"/>
        </w:rPr>
        <w:t>ART. 12.</w:t>
      </w:r>
      <w:r w:rsidRPr="005824E6">
        <w:rPr>
          <w:rFonts w:ascii="Tahoma" w:hAnsi="Tahoma" w:cs="Tahoma"/>
          <w:snapToGrid w:val="0"/>
          <w:spacing w:val="-4"/>
          <w:sz w:val="22"/>
          <w:szCs w:val="22"/>
          <w:lang w:eastAsia="en-US"/>
        </w:rPr>
        <w:t xml:space="preserve"> Prezentul contract constituie titlu executoriu pentru satisfacerea creanţelor rezultate în urma rezilierii.</w:t>
      </w:r>
    </w:p>
    <w:p w:rsidR="0007289C" w:rsidRPr="005824E6" w:rsidRDefault="0007289C" w:rsidP="0007289C">
      <w:pPr>
        <w:spacing w:line="360" w:lineRule="auto"/>
        <w:ind w:firstLine="720"/>
        <w:rPr>
          <w:rFonts w:ascii="Tahoma" w:hAnsi="Tahoma" w:cs="Tahoma"/>
          <w:snapToGrid w:val="0"/>
          <w:sz w:val="22"/>
          <w:szCs w:val="22"/>
          <w:lang w:eastAsia="en-US"/>
        </w:rPr>
      </w:pPr>
      <w:r w:rsidRPr="005824E6">
        <w:rPr>
          <w:rFonts w:ascii="Tahoma" w:hAnsi="Tahoma" w:cs="Tahoma"/>
          <w:b/>
          <w:snapToGrid w:val="0"/>
          <w:sz w:val="22"/>
          <w:szCs w:val="22"/>
          <w:lang w:eastAsia="en-US"/>
        </w:rPr>
        <w:t>ART. 13.</w:t>
      </w:r>
      <w:r w:rsidRPr="005824E6">
        <w:rPr>
          <w:rFonts w:ascii="Tahoma" w:hAnsi="Tahoma" w:cs="Tahoma"/>
          <w:snapToGrid w:val="0"/>
          <w:sz w:val="22"/>
          <w:szCs w:val="22"/>
          <w:lang w:eastAsia="en-US"/>
        </w:rPr>
        <w:t xml:space="preserve"> Clauzele prezentului contract se interpretează potrivit prevederilor Codului civil.</w:t>
      </w:r>
    </w:p>
    <w:p w:rsidR="0007289C" w:rsidRPr="005824E6" w:rsidRDefault="0007289C" w:rsidP="0007289C">
      <w:pPr>
        <w:spacing w:line="360" w:lineRule="auto"/>
        <w:ind w:firstLine="720"/>
        <w:jc w:val="both"/>
        <w:rPr>
          <w:rFonts w:ascii="Tahoma" w:hAnsi="Tahoma" w:cs="Tahoma"/>
          <w:snapToGrid w:val="0"/>
          <w:sz w:val="22"/>
          <w:szCs w:val="22"/>
          <w:lang w:eastAsia="en-US"/>
        </w:rPr>
      </w:pPr>
      <w:r w:rsidRPr="005824E6">
        <w:rPr>
          <w:rFonts w:ascii="Tahoma" w:hAnsi="Tahoma" w:cs="Tahoma"/>
          <w:b/>
          <w:snapToGrid w:val="0"/>
          <w:sz w:val="22"/>
          <w:szCs w:val="22"/>
          <w:lang w:eastAsia="en-US"/>
        </w:rPr>
        <w:t>ART. 14.</w:t>
      </w:r>
      <w:r w:rsidRPr="005824E6">
        <w:rPr>
          <w:rFonts w:ascii="Tahoma" w:hAnsi="Tahoma" w:cs="Tahoma"/>
          <w:snapToGrid w:val="0"/>
          <w:sz w:val="22"/>
          <w:szCs w:val="22"/>
          <w:lang w:eastAsia="en-US"/>
        </w:rPr>
        <w:t xml:space="preserve"> Eventualele litigii dintre părţi urmează a fi soluţionate pe cale amiabilă. În cazul nerezolvării pe cale amiabilă, litigiile urmează a fi soluţionate de instanţele competente, potrivit legii.</w:t>
      </w:r>
    </w:p>
    <w:p w:rsidR="000D4F65" w:rsidRPr="005824E6" w:rsidRDefault="0007289C" w:rsidP="005824E6">
      <w:pPr>
        <w:spacing w:line="360" w:lineRule="auto"/>
        <w:ind w:firstLine="720"/>
        <w:rPr>
          <w:rFonts w:ascii="Tahoma" w:hAnsi="Tahoma" w:cs="Tahoma"/>
          <w:snapToGrid w:val="0"/>
          <w:sz w:val="22"/>
          <w:szCs w:val="22"/>
          <w:lang w:eastAsia="en-US"/>
        </w:rPr>
      </w:pPr>
      <w:r w:rsidRPr="005824E6">
        <w:rPr>
          <w:rFonts w:ascii="Tahoma" w:hAnsi="Tahoma" w:cs="Tahoma"/>
          <w:b/>
          <w:snapToGrid w:val="0"/>
          <w:sz w:val="22"/>
          <w:szCs w:val="22"/>
          <w:lang w:eastAsia="en-US"/>
        </w:rPr>
        <w:t>ART. 15.</w:t>
      </w:r>
      <w:r w:rsidRPr="005824E6">
        <w:rPr>
          <w:rFonts w:ascii="Tahoma" w:hAnsi="Tahoma" w:cs="Tahoma"/>
          <w:snapToGrid w:val="0"/>
          <w:sz w:val="22"/>
          <w:szCs w:val="22"/>
          <w:lang w:eastAsia="en-US"/>
        </w:rPr>
        <w:t xml:space="preserve"> Prezentul contract a fost încheiat în trei exemplare având aceeaşi forţă juridică, dintre care două exemplare pentru finanţator şi unul pentru beneficiar.</w:t>
      </w:r>
    </w:p>
    <w:p w:rsidR="0007289C" w:rsidRPr="005A3920" w:rsidRDefault="0007289C" w:rsidP="0007289C">
      <w:pPr>
        <w:rPr>
          <w:rFonts w:ascii="Tahoma" w:hAnsi="Tahoma" w:cs="Tahoma"/>
          <w:snapToGrid w:val="0"/>
          <w:szCs w:val="24"/>
          <w:lang w:eastAsia="en-US"/>
        </w:rPr>
      </w:pPr>
    </w:p>
    <w:p w:rsidR="0007289C" w:rsidRPr="005A3920" w:rsidRDefault="0007289C" w:rsidP="0007289C">
      <w:pPr>
        <w:ind w:left="720" w:firstLine="720"/>
        <w:rPr>
          <w:rFonts w:ascii="Tahoma" w:hAnsi="Tahoma" w:cs="Tahoma"/>
          <w:snapToGrid w:val="0"/>
          <w:szCs w:val="24"/>
          <w:lang w:eastAsia="en-US"/>
        </w:rPr>
      </w:pPr>
      <w:r w:rsidRPr="005A3920">
        <w:rPr>
          <w:rFonts w:ascii="Tahoma" w:hAnsi="Tahoma" w:cs="Tahoma"/>
          <w:b/>
          <w:snapToGrid w:val="0"/>
          <w:szCs w:val="24"/>
          <w:lang w:eastAsia="en-US"/>
        </w:rPr>
        <w:t>FINANŢATOR:</w:t>
      </w:r>
      <w:r w:rsidRPr="005A3920">
        <w:rPr>
          <w:rFonts w:ascii="Tahoma" w:hAnsi="Tahoma" w:cs="Tahoma"/>
          <w:b/>
          <w:snapToGrid w:val="0"/>
          <w:szCs w:val="24"/>
          <w:lang w:eastAsia="en-US"/>
        </w:rPr>
        <w:tab/>
      </w:r>
      <w:r w:rsidRPr="005A3920">
        <w:rPr>
          <w:rFonts w:ascii="Tahoma" w:hAnsi="Tahoma" w:cs="Tahoma"/>
          <w:b/>
          <w:snapToGrid w:val="0"/>
          <w:szCs w:val="24"/>
          <w:lang w:eastAsia="en-US"/>
        </w:rPr>
        <w:tab/>
      </w:r>
      <w:r w:rsidRPr="005A3920">
        <w:rPr>
          <w:rFonts w:ascii="Tahoma" w:hAnsi="Tahoma" w:cs="Tahoma"/>
          <w:b/>
          <w:snapToGrid w:val="0"/>
          <w:szCs w:val="24"/>
          <w:lang w:eastAsia="en-US"/>
        </w:rPr>
        <w:tab/>
      </w:r>
      <w:r w:rsidRPr="005A3920">
        <w:rPr>
          <w:rFonts w:ascii="Tahoma" w:hAnsi="Tahoma" w:cs="Tahoma"/>
          <w:b/>
          <w:snapToGrid w:val="0"/>
          <w:szCs w:val="24"/>
          <w:lang w:eastAsia="en-US"/>
        </w:rPr>
        <w:tab/>
      </w:r>
      <w:r w:rsidRPr="005A3920">
        <w:rPr>
          <w:rFonts w:ascii="Tahoma" w:hAnsi="Tahoma" w:cs="Tahoma"/>
          <w:b/>
          <w:snapToGrid w:val="0"/>
          <w:szCs w:val="24"/>
          <w:lang w:eastAsia="en-US"/>
        </w:rPr>
        <w:tab/>
      </w:r>
      <w:r w:rsidRPr="005A3920">
        <w:rPr>
          <w:rFonts w:ascii="Tahoma" w:hAnsi="Tahoma" w:cs="Tahoma"/>
          <w:b/>
          <w:snapToGrid w:val="0"/>
          <w:szCs w:val="24"/>
          <w:lang w:eastAsia="en-US"/>
        </w:rPr>
        <w:tab/>
        <w:t>BENEFICIAR</w:t>
      </w:r>
      <w:r w:rsidRPr="005A3920">
        <w:rPr>
          <w:rFonts w:ascii="Tahoma" w:hAnsi="Tahoma" w:cs="Tahoma"/>
          <w:snapToGrid w:val="0"/>
          <w:szCs w:val="24"/>
          <w:lang w:eastAsia="en-US"/>
        </w:rPr>
        <w:t>:</w:t>
      </w:r>
    </w:p>
    <w:p w:rsidR="0007289C" w:rsidRPr="005A3920" w:rsidRDefault="0007289C" w:rsidP="0007289C">
      <w:pPr>
        <w:ind w:left="720" w:firstLine="720"/>
        <w:rPr>
          <w:rFonts w:ascii="Tahoma" w:hAnsi="Tahoma" w:cs="Tahoma"/>
          <w:snapToGrid w:val="0"/>
          <w:szCs w:val="24"/>
          <w:lang w:eastAsia="en-US"/>
        </w:rPr>
      </w:pPr>
      <w:r w:rsidRPr="005A3920">
        <w:rPr>
          <w:rFonts w:ascii="Tahoma" w:hAnsi="Tahoma" w:cs="Tahoma"/>
          <w:snapToGrid w:val="0"/>
          <w:szCs w:val="24"/>
          <w:lang w:eastAsia="en-US"/>
        </w:rPr>
        <w:t>Comuna Acăţari</w:t>
      </w:r>
      <w:r w:rsidRPr="005A3920">
        <w:rPr>
          <w:rFonts w:ascii="Tahoma" w:hAnsi="Tahoma" w:cs="Tahoma"/>
          <w:snapToGrid w:val="0"/>
          <w:szCs w:val="24"/>
          <w:lang w:eastAsia="en-US"/>
        </w:rPr>
        <w:tab/>
      </w:r>
      <w:r w:rsidRPr="005A3920">
        <w:rPr>
          <w:rFonts w:ascii="Tahoma" w:hAnsi="Tahoma" w:cs="Tahoma"/>
          <w:snapToGrid w:val="0"/>
          <w:szCs w:val="24"/>
          <w:lang w:eastAsia="en-US"/>
        </w:rPr>
        <w:tab/>
      </w:r>
      <w:r w:rsidRPr="005A3920">
        <w:rPr>
          <w:rFonts w:ascii="Tahoma" w:hAnsi="Tahoma" w:cs="Tahoma"/>
          <w:snapToGrid w:val="0"/>
          <w:szCs w:val="24"/>
          <w:lang w:eastAsia="en-US"/>
        </w:rPr>
        <w:tab/>
      </w:r>
      <w:r w:rsidRPr="005A3920">
        <w:rPr>
          <w:rFonts w:ascii="Tahoma" w:hAnsi="Tahoma" w:cs="Tahoma"/>
          <w:snapToGrid w:val="0"/>
          <w:szCs w:val="24"/>
          <w:lang w:eastAsia="en-US"/>
        </w:rPr>
        <w:tab/>
      </w:r>
      <w:r w:rsidRPr="005A3920">
        <w:rPr>
          <w:rFonts w:ascii="Tahoma" w:hAnsi="Tahoma" w:cs="Tahoma"/>
          <w:snapToGrid w:val="0"/>
          <w:szCs w:val="24"/>
          <w:lang w:eastAsia="en-US"/>
        </w:rPr>
        <w:tab/>
      </w:r>
    </w:p>
    <w:p w:rsidR="0007289C" w:rsidRPr="005A3920" w:rsidRDefault="0007289C" w:rsidP="0007289C">
      <w:pPr>
        <w:ind w:left="720" w:firstLine="720"/>
        <w:rPr>
          <w:rFonts w:ascii="Tahoma" w:hAnsi="Tahoma" w:cs="Tahoma"/>
          <w:snapToGrid w:val="0"/>
          <w:szCs w:val="24"/>
          <w:lang w:eastAsia="en-US"/>
        </w:rPr>
      </w:pPr>
      <w:r w:rsidRPr="005A3920">
        <w:rPr>
          <w:rFonts w:ascii="Tahoma" w:hAnsi="Tahoma" w:cs="Tahoma"/>
          <w:snapToGrid w:val="0"/>
          <w:szCs w:val="24"/>
          <w:lang w:eastAsia="en-US"/>
        </w:rPr>
        <w:t xml:space="preserve">    Primar</w:t>
      </w:r>
      <w:r w:rsidRPr="005A3920">
        <w:rPr>
          <w:rFonts w:ascii="Tahoma" w:hAnsi="Tahoma" w:cs="Tahoma"/>
          <w:snapToGrid w:val="0"/>
          <w:szCs w:val="24"/>
          <w:lang w:eastAsia="en-US"/>
        </w:rPr>
        <w:tab/>
      </w:r>
      <w:r w:rsidRPr="005A3920">
        <w:rPr>
          <w:rFonts w:ascii="Tahoma" w:hAnsi="Tahoma" w:cs="Tahoma"/>
          <w:snapToGrid w:val="0"/>
          <w:szCs w:val="24"/>
          <w:lang w:eastAsia="en-US"/>
        </w:rPr>
        <w:tab/>
      </w:r>
      <w:r w:rsidRPr="005A3920">
        <w:rPr>
          <w:rFonts w:ascii="Tahoma" w:hAnsi="Tahoma" w:cs="Tahoma"/>
          <w:snapToGrid w:val="0"/>
          <w:szCs w:val="24"/>
          <w:lang w:eastAsia="en-US"/>
        </w:rPr>
        <w:tab/>
      </w:r>
      <w:r w:rsidRPr="005A3920">
        <w:rPr>
          <w:rFonts w:ascii="Tahoma" w:hAnsi="Tahoma" w:cs="Tahoma"/>
          <w:snapToGrid w:val="0"/>
          <w:szCs w:val="24"/>
          <w:lang w:eastAsia="en-US"/>
        </w:rPr>
        <w:tab/>
      </w:r>
      <w:r w:rsidRPr="005A3920">
        <w:rPr>
          <w:rFonts w:ascii="Tahoma" w:hAnsi="Tahoma" w:cs="Tahoma"/>
          <w:snapToGrid w:val="0"/>
          <w:szCs w:val="24"/>
          <w:lang w:eastAsia="en-US"/>
        </w:rPr>
        <w:tab/>
        <w:t xml:space="preserve">  Coordonatorul programului/proiectului </w:t>
      </w:r>
    </w:p>
    <w:p w:rsidR="005824E6" w:rsidRDefault="0007289C" w:rsidP="005824E6">
      <w:pPr>
        <w:rPr>
          <w:rFonts w:ascii="Tahoma" w:hAnsi="Tahoma" w:cs="Tahoma"/>
          <w:snapToGrid w:val="0"/>
          <w:szCs w:val="24"/>
          <w:lang w:eastAsia="en-US"/>
        </w:rPr>
      </w:pPr>
      <w:r w:rsidRPr="005A3920">
        <w:rPr>
          <w:rFonts w:ascii="Tahoma" w:hAnsi="Tahoma" w:cs="Tahoma"/>
          <w:snapToGrid w:val="0"/>
          <w:szCs w:val="24"/>
          <w:lang w:eastAsia="en-US"/>
        </w:rPr>
        <w:tab/>
      </w:r>
      <w:r w:rsidRPr="005A3920">
        <w:rPr>
          <w:rFonts w:ascii="Tahoma" w:hAnsi="Tahoma" w:cs="Tahoma"/>
          <w:snapToGrid w:val="0"/>
          <w:szCs w:val="24"/>
          <w:lang w:eastAsia="en-US"/>
        </w:rPr>
        <w:tab/>
      </w:r>
      <w:r w:rsidRPr="005A3920">
        <w:rPr>
          <w:rFonts w:ascii="Tahoma" w:hAnsi="Tahoma" w:cs="Tahoma"/>
          <w:snapToGrid w:val="0"/>
          <w:szCs w:val="24"/>
          <w:lang w:eastAsia="en-US"/>
        </w:rPr>
        <w:tab/>
      </w:r>
      <w:r w:rsidR="00CF438A">
        <w:rPr>
          <w:rFonts w:ascii="Tahoma" w:hAnsi="Tahoma" w:cs="Tahoma"/>
          <w:snapToGrid w:val="0"/>
          <w:szCs w:val="24"/>
          <w:lang w:eastAsia="en-US"/>
        </w:rPr>
        <w:tab/>
      </w:r>
      <w:r w:rsidR="00CF438A">
        <w:rPr>
          <w:rFonts w:ascii="Tahoma" w:hAnsi="Tahoma" w:cs="Tahoma"/>
          <w:snapToGrid w:val="0"/>
          <w:szCs w:val="24"/>
          <w:lang w:eastAsia="en-US"/>
        </w:rPr>
        <w:tab/>
      </w:r>
      <w:r w:rsidR="00CF438A">
        <w:rPr>
          <w:rFonts w:ascii="Tahoma" w:hAnsi="Tahoma" w:cs="Tahoma"/>
          <w:snapToGrid w:val="0"/>
          <w:szCs w:val="24"/>
          <w:lang w:eastAsia="en-US"/>
        </w:rPr>
        <w:tab/>
      </w:r>
      <w:r w:rsidR="00CF438A">
        <w:rPr>
          <w:rFonts w:ascii="Tahoma" w:hAnsi="Tahoma" w:cs="Tahoma"/>
          <w:snapToGrid w:val="0"/>
          <w:szCs w:val="24"/>
          <w:lang w:eastAsia="en-US"/>
        </w:rPr>
        <w:tab/>
      </w:r>
      <w:r w:rsidRPr="005A3920">
        <w:rPr>
          <w:rFonts w:ascii="Tahoma" w:hAnsi="Tahoma" w:cs="Tahoma"/>
          <w:snapToGrid w:val="0"/>
          <w:szCs w:val="24"/>
          <w:lang w:eastAsia="en-US"/>
        </w:rPr>
        <w:tab/>
      </w:r>
      <w:r w:rsidRPr="005A3920">
        <w:rPr>
          <w:rFonts w:ascii="Tahoma" w:hAnsi="Tahoma" w:cs="Tahoma"/>
          <w:snapToGrid w:val="0"/>
          <w:szCs w:val="24"/>
          <w:lang w:eastAsia="en-US"/>
        </w:rPr>
        <w:tab/>
      </w:r>
      <w:r w:rsidRPr="005A3920">
        <w:rPr>
          <w:rFonts w:ascii="Tahoma" w:hAnsi="Tahoma" w:cs="Tahoma"/>
          <w:snapToGrid w:val="0"/>
          <w:szCs w:val="24"/>
          <w:lang w:eastAsia="en-US"/>
        </w:rPr>
        <w:tab/>
      </w:r>
      <w:r w:rsidRPr="005A3920">
        <w:rPr>
          <w:rFonts w:ascii="Tahoma" w:hAnsi="Tahoma" w:cs="Tahoma"/>
          <w:snapToGrid w:val="0"/>
          <w:szCs w:val="24"/>
          <w:lang w:eastAsia="en-US"/>
        </w:rPr>
        <w:tab/>
        <w:t xml:space="preserve">           </w:t>
      </w:r>
    </w:p>
    <w:p w:rsidR="0007289C" w:rsidRPr="005A3920" w:rsidRDefault="0007289C" w:rsidP="0007289C">
      <w:pPr>
        <w:ind w:left="720" w:firstLine="720"/>
        <w:rPr>
          <w:rFonts w:ascii="Tahoma" w:hAnsi="Tahoma" w:cs="Tahoma"/>
          <w:snapToGrid w:val="0"/>
          <w:szCs w:val="24"/>
          <w:lang w:eastAsia="en-US"/>
        </w:rPr>
      </w:pPr>
    </w:p>
    <w:p w:rsidR="0007289C" w:rsidRPr="005A3920" w:rsidRDefault="0007289C" w:rsidP="0007289C">
      <w:pPr>
        <w:ind w:left="720" w:firstLine="720"/>
        <w:rPr>
          <w:rFonts w:ascii="Tahoma" w:hAnsi="Tahoma" w:cs="Tahoma"/>
          <w:snapToGrid w:val="0"/>
          <w:szCs w:val="24"/>
          <w:lang w:eastAsia="en-US"/>
        </w:rPr>
      </w:pPr>
      <w:r w:rsidRPr="005A3920">
        <w:rPr>
          <w:rFonts w:ascii="Tahoma" w:hAnsi="Tahoma" w:cs="Tahoma"/>
          <w:snapToGrid w:val="0"/>
          <w:szCs w:val="24"/>
          <w:lang w:eastAsia="en-US"/>
        </w:rPr>
        <w:t>Secretar,</w:t>
      </w:r>
      <w:r w:rsidRPr="005A3920">
        <w:rPr>
          <w:rFonts w:ascii="Tahoma" w:hAnsi="Tahoma" w:cs="Tahoma"/>
          <w:snapToGrid w:val="0"/>
          <w:szCs w:val="24"/>
          <w:lang w:eastAsia="en-US"/>
        </w:rPr>
        <w:tab/>
      </w:r>
      <w:r w:rsidRPr="005A3920">
        <w:rPr>
          <w:rFonts w:ascii="Tahoma" w:hAnsi="Tahoma" w:cs="Tahoma"/>
          <w:snapToGrid w:val="0"/>
          <w:szCs w:val="24"/>
          <w:lang w:eastAsia="en-US"/>
        </w:rPr>
        <w:tab/>
      </w:r>
      <w:r w:rsidR="005824E6">
        <w:rPr>
          <w:rFonts w:ascii="Tahoma" w:hAnsi="Tahoma" w:cs="Tahoma"/>
          <w:snapToGrid w:val="0"/>
          <w:szCs w:val="24"/>
          <w:lang w:eastAsia="en-US"/>
        </w:rPr>
        <w:tab/>
      </w:r>
      <w:r w:rsidR="005824E6">
        <w:rPr>
          <w:rFonts w:ascii="Tahoma" w:hAnsi="Tahoma" w:cs="Tahoma"/>
          <w:snapToGrid w:val="0"/>
          <w:szCs w:val="24"/>
          <w:lang w:eastAsia="en-US"/>
        </w:rPr>
        <w:tab/>
      </w:r>
      <w:r w:rsidR="005824E6">
        <w:rPr>
          <w:rFonts w:ascii="Tahoma" w:hAnsi="Tahoma" w:cs="Tahoma"/>
          <w:snapToGrid w:val="0"/>
          <w:szCs w:val="24"/>
          <w:lang w:eastAsia="en-US"/>
        </w:rPr>
        <w:tab/>
        <w:t>CFP</w:t>
      </w:r>
      <w:bookmarkStart w:id="0" w:name="_GoBack"/>
      <w:bookmarkEnd w:id="0"/>
      <w:r w:rsidRPr="005A3920">
        <w:rPr>
          <w:rFonts w:ascii="Tahoma" w:hAnsi="Tahoma" w:cs="Tahoma"/>
          <w:snapToGrid w:val="0"/>
          <w:szCs w:val="24"/>
          <w:lang w:eastAsia="en-US"/>
        </w:rPr>
        <w:tab/>
      </w:r>
      <w:r w:rsidRPr="005A3920">
        <w:rPr>
          <w:rFonts w:ascii="Tahoma" w:hAnsi="Tahoma" w:cs="Tahoma"/>
          <w:snapToGrid w:val="0"/>
          <w:szCs w:val="24"/>
          <w:lang w:eastAsia="en-US"/>
        </w:rPr>
        <w:tab/>
        <w:t xml:space="preserve"> </w:t>
      </w:r>
      <w:r w:rsidRPr="005A3920">
        <w:rPr>
          <w:rFonts w:ascii="Tahoma" w:hAnsi="Tahoma" w:cs="Tahoma"/>
          <w:snapToGrid w:val="0"/>
          <w:szCs w:val="24"/>
          <w:lang w:eastAsia="en-US"/>
        </w:rPr>
        <w:tab/>
        <w:t xml:space="preserve"> </w:t>
      </w:r>
    </w:p>
    <w:p w:rsidR="000D4F65" w:rsidRDefault="0007289C">
      <w:r w:rsidRPr="005A3920">
        <w:rPr>
          <w:rFonts w:ascii="Tahoma" w:hAnsi="Tahoma" w:cs="Tahoma"/>
          <w:snapToGrid w:val="0"/>
          <w:szCs w:val="24"/>
          <w:lang w:eastAsia="en-US"/>
        </w:rPr>
        <w:tab/>
      </w:r>
      <w:r w:rsidRPr="005A3920">
        <w:rPr>
          <w:rFonts w:ascii="Tahoma" w:hAnsi="Tahoma" w:cs="Tahoma"/>
          <w:snapToGrid w:val="0"/>
          <w:szCs w:val="24"/>
          <w:lang w:eastAsia="en-US"/>
        </w:rPr>
        <w:tab/>
      </w:r>
      <w:r w:rsidRPr="005A3920">
        <w:rPr>
          <w:rFonts w:ascii="Tahoma" w:hAnsi="Tahoma" w:cs="Tahoma"/>
          <w:snapToGrid w:val="0"/>
          <w:szCs w:val="24"/>
          <w:lang w:eastAsia="en-US"/>
        </w:rPr>
        <w:tab/>
      </w:r>
    </w:p>
    <w:sectPr w:rsidR="000D4F65" w:rsidSect="00125A04">
      <w:headerReference w:type="even" r:id="rId7"/>
      <w:footerReference w:type="even" r:id="rId8"/>
      <w:headerReference w:type="first" r:id="rId9"/>
      <w:pgSz w:w="11907" w:h="16840" w:code="9"/>
      <w:pgMar w:top="1418" w:right="567" w:bottom="270" w:left="1247" w:header="397" w:footer="964"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991" w:rsidRDefault="000E3991">
      <w:r>
        <w:separator/>
      </w:r>
    </w:p>
  </w:endnote>
  <w:endnote w:type="continuationSeparator" w:id="0">
    <w:p w:rsidR="000E3991" w:rsidRDefault="000E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654" w:rsidRDefault="00DE60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A6654" w:rsidRDefault="000E39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991" w:rsidRDefault="000E3991">
      <w:r>
        <w:separator/>
      </w:r>
    </w:p>
  </w:footnote>
  <w:footnote w:type="continuationSeparator" w:id="0">
    <w:p w:rsidR="000E3991" w:rsidRDefault="000E3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C72" w:rsidRDefault="000E3991">
    <w:pPr>
      <w:pStyle w:val="Header"/>
    </w:pPr>
  </w:p>
  <w:p w:rsidR="00C22810" w:rsidRDefault="00DE606A">
    <w: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654" w:rsidRDefault="000E3991">
    <w:pPr>
      <w:jc w:val="center"/>
    </w:pPr>
    <w:r>
      <w:rPr>
        <w:noProof/>
      </w:rPr>
      <w:pict>
        <v:shapetype id="_x0000_t202" coordsize="21600,21600" o:spt="202" path="m,l,21600r21600,l21600,xe">
          <v:stroke joinstyle="miter"/>
          <v:path gradientshapeok="t" o:connecttype="rect"/>
        </v:shapetype>
        <v:shape id="_x0000_s2050" type="#_x0000_t202" style="position:absolute;left:0;text-align:left;margin-left:4.7pt;margin-top:25.35pt;width:415.35pt;height:27pt;z-index:251661312" o:allowincell="f" stroked="f" strokecolor="silver">
          <v:stroke dashstyle="1 1" endcap="round"/>
          <v:textbox style="mso-next-textbox:#_x0000_s2050" inset="0,0,0,0">
            <w:txbxContent>
              <w:p w:rsidR="00EA6654" w:rsidRDefault="000E3991"/>
            </w:txbxContent>
          </v:textbox>
        </v:shape>
      </w:pict>
    </w:r>
    <w:r w:rsidR="00DE606A">
      <w:rPr>
        <w:rFonts w:ascii="Arial" w:hAnsi="Arial"/>
        <w:snapToGrid w:val="0"/>
        <w:sz w:val="20"/>
        <w:lang w:val="fr-FR" w:eastAsia="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CA14E3"/>
    <w:multiLevelType w:val="singleLevel"/>
    <w:tmpl w:val="02A4ACDC"/>
    <w:lvl w:ilvl="0">
      <w:numFmt w:val="bullet"/>
      <w:lvlText w:val="-"/>
      <w:lvlJc w:val="left"/>
      <w:pPr>
        <w:tabs>
          <w:tab w:val="num" w:pos="600"/>
        </w:tabs>
        <w:ind w:left="6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7289C"/>
    <w:rsid w:val="0001797B"/>
    <w:rsid w:val="0007289C"/>
    <w:rsid w:val="000D4F65"/>
    <w:rsid w:val="000E3991"/>
    <w:rsid w:val="0010627D"/>
    <w:rsid w:val="002038D6"/>
    <w:rsid w:val="005824E6"/>
    <w:rsid w:val="005A3545"/>
    <w:rsid w:val="00607671"/>
    <w:rsid w:val="00677531"/>
    <w:rsid w:val="00CF438A"/>
    <w:rsid w:val="00DE606A"/>
    <w:rsid w:val="00FD3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B337EC42-45B9-40E7-93FD-8D105A59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89C"/>
    <w:pPr>
      <w:spacing w:after="0" w:line="240" w:lineRule="auto"/>
    </w:pPr>
    <w:rPr>
      <w:rFonts w:ascii="Times New Roman" w:eastAsia="Times New Roman" w:hAnsi="Times New Roman" w:cs="Times New Roman"/>
      <w:sz w:val="24"/>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07289C"/>
  </w:style>
  <w:style w:type="paragraph" w:styleId="Footer">
    <w:name w:val="footer"/>
    <w:basedOn w:val="Normal"/>
    <w:link w:val="FooterChar"/>
    <w:semiHidden/>
    <w:rsid w:val="0007289C"/>
    <w:pPr>
      <w:tabs>
        <w:tab w:val="center" w:pos="4320"/>
        <w:tab w:val="right" w:pos="8640"/>
      </w:tabs>
    </w:pPr>
  </w:style>
  <w:style w:type="character" w:customStyle="1" w:styleId="FooterChar">
    <w:name w:val="Footer Char"/>
    <w:basedOn w:val="DefaultParagraphFont"/>
    <w:link w:val="Footer"/>
    <w:semiHidden/>
    <w:rsid w:val="0007289C"/>
    <w:rPr>
      <w:rFonts w:ascii="Times New Roman" w:eastAsia="Times New Roman" w:hAnsi="Times New Roman" w:cs="Times New Roman"/>
      <w:sz w:val="24"/>
      <w:szCs w:val="20"/>
      <w:lang w:val="ro-RO" w:eastAsia="ro-RO"/>
    </w:rPr>
  </w:style>
  <w:style w:type="paragraph" w:styleId="Header">
    <w:name w:val="header"/>
    <w:basedOn w:val="Normal"/>
    <w:link w:val="HeaderChar"/>
    <w:uiPriority w:val="99"/>
    <w:semiHidden/>
    <w:unhideWhenUsed/>
    <w:rsid w:val="0007289C"/>
    <w:pPr>
      <w:tabs>
        <w:tab w:val="center" w:pos="4680"/>
        <w:tab w:val="right" w:pos="9360"/>
      </w:tabs>
    </w:pPr>
  </w:style>
  <w:style w:type="character" w:customStyle="1" w:styleId="HeaderChar">
    <w:name w:val="Header Char"/>
    <w:basedOn w:val="DefaultParagraphFont"/>
    <w:link w:val="Header"/>
    <w:uiPriority w:val="99"/>
    <w:semiHidden/>
    <w:rsid w:val="0007289C"/>
    <w:rPr>
      <w:rFonts w:ascii="Times New Roman" w:eastAsia="Times New Roman" w:hAnsi="Times New Roman" w:cs="Times New Roman"/>
      <w:sz w:val="24"/>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1085</Words>
  <Characters>6188</Characters>
  <Application>Microsoft Office Word</Application>
  <DocSecurity>0</DocSecurity>
  <Lines>51</Lines>
  <Paragraphs>14</Paragraphs>
  <ScaleCrop>false</ScaleCrop>
  <Company>Grizli777</Company>
  <LinksUpToDate>false</LinksUpToDate>
  <CharactersWithSpaces>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dc:creator>
  <cp:keywords/>
  <dc:description/>
  <cp:lastModifiedBy>User1</cp:lastModifiedBy>
  <cp:revision>7</cp:revision>
  <dcterms:created xsi:type="dcterms:W3CDTF">2015-03-13T06:57:00Z</dcterms:created>
  <dcterms:modified xsi:type="dcterms:W3CDTF">2017-03-29T06:18:00Z</dcterms:modified>
</cp:coreProperties>
</file>