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DA" w:rsidRDefault="003A46DA" w:rsidP="003A46DA">
      <w:pPr>
        <w:pStyle w:val="Heading1"/>
      </w:pPr>
      <w:r>
        <w:t>ROMANIA</w:t>
      </w:r>
    </w:p>
    <w:p w:rsidR="003A46DA" w:rsidRDefault="003A46DA" w:rsidP="003A46DA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A46DA" w:rsidRDefault="003A46DA" w:rsidP="003A46DA">
      <w:pPr>
        <w:rPr>
          <w:sz w:val="28"/>
          <w:lang w:val="ro-RO"/>
        </w:rPr>
      </w:pPr>
      <w:r>
        <w:rPr>
          <w:sz w:val="28"/>
          <w:lang w:val="ro-RO"/>
        </w:rPr>
        <w:t>COMUNA  ACĂȚARI</w:t>
      </w:r>
    </w:p>
    <w:p w:rsidR="003A46DA" w:rsidRPr="003A46DA" w:rsidRDefault="003A46DA" w:rsidP="003A46DA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3A46DA" w:rsidRDefault="003A46DA" w:rsidP="003A46DA">
      <w:pPr>
        <w:pStyle w:val="NormalWeb"/>
        <w:spacing w:before="0" w:beforeAutospacing="0" w:after="0" w:afterAutospacing="0"/>
        <w:rPr>
          <w:szCs w:val="20"/>
          <w:lang w:val="ro-RO"/>
        </w:rPr>
      </w:pPr>
    </w:p>
    <w:p w:rsidR="003A46DA" w:rsidRDefault="003A46DA" w:rsidP="003A46DA">
      <w:pPr>
        <w:pStyle w:val="NormalWeb"/>
        <w:spacing w:before="0" w:beforeAutospacing="0" w:after="0" w:afterAutospacing="0"/>
        <w:rPr>
          <w:szCs w:val="20"/>
          <w:lang w:val="ro-RO"/>
        </w:rPr>
      </w:pPr>
    </w:p>
    <w:p w:rsidR="003A46DA" w:rsidRDefault="003A46DA" w:rsidP="003A46DA">
      <w:pPr>
        <w:rPr>
          <w:lang w:val="ro-RO"/>
        </w:rPr>
      </w:pPr>
    </w:p>
    <w:p w:rsidR="003A46DA" w:rsidRDefault="003A46DA" w:rsidP="003A46DA">
      <w:pPr>
        <w:pStyle w:val="Heading5"/>
        <w:ind w:left="-426"/>
        <w:rPr>
          <w:u w:val="single"/>
        </w:rPr>
      </w:pPr>
      <w:r>
        <w:rPr>
          <w:u w:val="single"/>
        </w:rPr>
        <w:t xml:space="preserve">   H O T Ă R Â R E A Nr.41</w:t>
      </w:r>
    </w:p>
    <w:p w:rsidR="003A46DA" w:rsidRPr="003A46DA" w:rsidRDefault="003A46DA" w:rsidP="003A46DA">
      <w:pPr>
        <w:jc w:val="center"/>
        <w:rPr>
          <w:sz w:val="28"/>
          <w:szCs w:val="28"/>
          <w:u w:val="single"/>
          <w:lang w:val="en-AU"/>
        </w:rPr>
      </w:pPr>
      <w:proofErr w:type="gramStart"/>
      <w:r>
        <w:rPr>
          <w:sz w:val="28"/>
          <w:szCs w:val="28"/>
          <w:u w:val="single"/>
          <w:lang w:val="en-AU"/>
        </w:rPr>
        <w:t>d</w:t>
      </w:r>
      <w:r w:rsidRPr="003A46DA">
        <w:rPr>
          <w:sz w:val="28"/>
          <w:szCs w:val="28"/>
          <w:u w:val="single"/>
          <w:lang w:val="en-AU"/>
        </w:rPr>
        <w:t>in</w:t>
      </w:r>
      <w:proofErr w:type="gramEnd"/>
      <w:r w:rsidRPr="003A46DA">
        <w:rPr>
          <w:sz w:val="28"/>
          <w:szCs w:val="28"/>
          <w:u w:val="single"/>
          <w:lang w:val="en-AU"/>
        </w:rPr>
        <w:t xml:space="preserve"> 8 </w:t>
      </w:r>
      <w:proofErr w:type="spellStart"/>
      <w:r w:rsidRPr="003A46DA">
        <w:rPr>
          <w:sz w:val="28"/>
          <w:szCs w:val="28"/>
          <w:u w:val="single"/>
          <w:lang w:val="en-AU"/>
        </w:rPr>
        <w:t>octombrie</w:t>
      </w:r>
      <w:proofErr w:type="spellEnd"/>
      <w:r w:rsidRPr="003A46DA">
        <w:rPr>
          <w:sz w:val="28"/>
          <w:szCs w:val="28"/>
          <w:u w:val="single"/>
          <w:lang w:val="en-AU"/>
        </w:rPr>
        <w:t xml:space="preserve"> 2018</w:t>
      </w:r>
    </w:p>
    <w:p w:rsidR="003A46DA" w:rsidRDefault="003A46DA" w:rsidP="003A46DA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  <w:lang w:val="en-AU"/>
        </w:rPr>
        <w:t>privind</w:t>
      </w:r>
      <w:proofErr w:type="spellEnd"/>
      <w:proofErr w:type="gram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modificarea</w:t>
      </w:r>
      <w:proofErr w:type="spellEnd"/>
      <w:r>
        <w:rPr>
          <w:sz w:val="28"/>
          <w:u w:val="single"/>
          <w:lang w:val="en-AU"/>
        </w:rPr>
        <w:t xml:space="preserve"> </w:t>
      </w:r>
      <w:r>
        <w:rPr>
          <w:sz w:val="28"/>
          <w:u w:val="single"/>
          <w:lang w:val="ro-RO"/>
        </w:rPr>
        <w:t>și completarea Anexei la Hotărârea Consiliului Local al Comunei Acățari nr. 18 din  26.04.2001 ,privind însușirea Inventarului bunurilor care alcătuiesc domeniul public al Comunei Acățari cu modificările și completările ulterioare</w:t>
      </w:r>
    </w:p>
    <w:p w:rsidR="003A46DA" w:rsidRDefault="003A46DA" w:rsidP="003A46DA">
      <w:pPr>
        <w:rPr>
          <w:sz w:val="28"/>
          <w:u w:val="single"/>
          <w:lang w:val="en-AU"/>
        </w:rPr>
      </w:pPr>
    </w:p>
    <w:p w:rsidR="003A46DA" w:rsidRDefault="003A46DA" w:rsidP="003A46DA">
      <w:pPr>
        <w:rPr>
          <w:sz w:val="28"/>
          <w:u w:val="single"/>
          <w:lang w:val="en-AU"/>
        </w:rPr>
      </w:pPr>
    </w:p>
    <w:p w:rsidR="003A46DA" w:rsidRDefault="003A46DA" w:rsidP="003A46DA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Cs w:val="28"/>
          <w:lang w:val="en-GB"/>
        </w:rPr>
        <w:tab/>
      </w:r>
      <w:r>
        <w:rPr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Consiliul</w:t>
      </w:r>
      <w:proofErr w:type="spellEnd"/>
      <w:r>
        <w:rPr>
          <w:sz w:val="28"/>
          <w:szCs w:val="28"/>
          <w:lang w:val="en-GB"/>
        </w:rPr>
        <w:t xml:space="preserve"> local al </w:t>
      </w:r>
      <w:proofErr w:type="spellStart"/>
      <w:r>
        <w:rPr>
          <w:sz w:val="28"/>
          <w:szCs w:val="28"/>
          <w:lang w:val="en-GB"/>
        </w:rPr>
        <w:t>comunei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Acățari</w:t>
      </w:r>
      <w:proofErr w:type="spellEnd"/>
      <w:r>
        <w:rPr>
          <w:sz w:val="28"/>
          <w:szCs w:val="28"/>
          <w:lang w:val="ro-RO"/>
        </w:rPr>
        <w:t>,</w:t>
      </w:r>
    </w:p>
    <w:p w:rsidR="003A46DA" w:rsidRDefault="003A46DA" w:rsidP="003A46DA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Văzând expunerea de motive a Primarului comunei Acățari nr.6119/2018 și raportul de specialitate cu nr. 6117/2018,  prin care se propune modificarea și completarea HCL 18 din  25.04.2001 (anexa nr.9 la Hotărârea Guvernului României nr. 964/2002) ,cu modificările și completările ulterioare,</w:t>
      </w:r>
    </w:p>
    <w:p w:rsidR="003A46DA" w:rsidRDefault="003A46DA" w:rsidP="003A46DA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Având în vedere prevederile art.3 alin (4) și art. 21 din Legea nr. 213/1998 privind bunurile proprietatea publică cu modificările și completările ulterioare, precum și a Normelor tehnice pentru întocmirea Inventarului care alcătuiesc domeniul public al comunelor, orașelor, municipiilor și județelor prin H.G.R. nr. 548/1999,</w:t>
      </w:r>
    </w:p>
    <w:p w:rsidR="003A46DA" w:rsidRDefault="003A46DA" w:rsidP="003A46DA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color w:val="000000"/>
          <w:sz w:val="28"/>
          <w:szCs w:val="28"/>
        </w:rPr>
        <w:t>Ținând</w:t>
      </w:r>
      <w:proofErr w:type="spellEnd"/>
      <w:r>
        <w:rPr>
          <w:color w:val="000000"/>
          <w:sz w:val="28"/>
          <w:szCs w:val="28"/>
        </w:rPr>
        <w:t xml:space="preserve"> cont de </w:t>
      </w:r>
      <w:proofErr w:type="spellStart"/>
      <w:r>
        <w:rPr>
          <w:color w:val="000000"/>
          <w:sz w:val="28"/>
          <w:szCs w:val="28"/>
        </w:rPr>
        <w:t>prevederile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art.13 din </w:t>
      </w:r>
      <w:proofErr w:type="spellStart"/>
      <w:r>
        <w:rPr>
          <w:sz w:val="28"/>
          <w:szCs w:val="28"/>
        </w:rPr>
        <w:t>Legeanr</w:t>
      </w:r>
      <w:proofErr w:type="spellEnd"/>
      <w:r>
        <w:rPr>
          <w:sz w:val="28"/>
          <w:szCs w:val="28"/>
        </w:rPr>
        <w:t>. 52/</w:t>
      </w:r>
      <w:proofErr w:type="gramStart"/>
      <w:r>
        <w:rPr>
          <w:sz w:val="28"/>
          <w:szCs w:val="28"/>
        </w:rPr>
        <w:t>2003 ,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publică,republicată,cu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1E16BC" w:rsidRDefault="003A46DA" w:rsidP="001E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proofErr w:type="spellStart"/>
      <w:proofErr w:type="gramStart"/>
      <w:r w:rsidR="001E16BC" w:rsidRPr="000821CA">
        <w:rPr>
          <w:sz w:val="28"/>
          <w:szCs w:val="28"/>
        </w:rPr>
        <w:t>În</w:t>
      </w:r>
      <w:proofErr w:type="spellEnd"/>
      <w:r w:rsidR="001E16BC" w:rsidRPr="000821CA">
        <w:rPr>
          <w:sz w:val="28"/>
          <w:szCs w:val="28"/>
        </w:rPr>
        <w:t xml:space="preserve">  </w:t>
      </w:r>
      <w:proofErr w:type="spellStart"/>
      <w:r w:rsidR="001E16BC" w:rsidRPr="000821CA">
        <w:rPr>
          <w:sz w:val="28"/>
          <w:szCs w:val="28"/>
        </w:rPr>
        <w:t>temeiul</w:t>
      </w:r>
      <w:proofErr w:type="spellEnd"/>
      <w:proofErr w:type="gramEnd"/>
      <w:r w:rsidR="001E16BC" w:rsidRPr="000821CA">
        <w:rPr>
          <w:sz w:val="28"/>
          <w:szCs w:val="28"/>
        </w:rPr>
        <w:t xml:space="preserve">   </w:t>
      </w:r>
      <w:proofErr w:type="spellStart"/>
      <w:r w:rsidR="001E16BC" w:rsidRPr="000821CA">
        <w:rPr>
          <w:sz w:val="28"/>
          <w:szCs w:val="28"/>
        </w:rPr>
        <w:t>dispoziţiilor</w:t>
      </w:r>
      <w:proofErr w:type="spellEnd"/>
      <w:r w:rsidR="001E16BC" w:rsidRPr="000821CA">
        <w:rPr>
          <w:sz w:val="28"/>
          <w:szCs w:val="28"/>
        </w:rPr>
        <w:t xml:space="preserve">  art.45, </w:t>
      </w:r>
      <w:proofErr w:type="spellStart"/>
      <w:r w:rsidR="001E16BC" w:rsidRPr="000821CA">
        <w:rPr>
          <w:sz w:val="28"/>
          <w:szCs w:val="28"/>
        </w:rPr>
        <w:t>alin</w:t>
      </w:r>
      <w:proofErr w:type="spellEnd"/>
      <w:r w:rsidR="001E16BC" w:rsidRPr="000821CA">
        <w:rPr>
          <w:sz w:val="28"/>
          <w:szCs w:val="28"/>
        </w:rPr>
        <w:t xml:space="preserve">.(1) </w:t>
      </w:r>
      <w:proofErr w:type="spellStart"/>
      <w:r w:rsidR="001E16BC" w:rsidRPr="000821CA">
        <w:rPr>
          <w:sz w:val="28"/>
          <w:szCs w:val="28"/>
        </w:rPr>
        <w:t>si</w:t>
      </w:r>
      <w:proofErr w:type="spellEnd"/>
      <w:r w:rsidR="001E16BC" w:rsidRPr="000821CA">
        <w:rPr>
          <w:sz w:val="28"/>
          <w:szCs w:val="28"/>
        </w:rPr>
        <w:t xml:space="preserve"> ale  art.115, </w:t>
      </w:r>
      <w:proofErr w:type="spellStart"/>
      <w:r w:rsidR="001E16BC" w:rsidRPr="000821CA">
        <w:rPr>
          <w:sz w:val="28"/>
          <w:szCs w:val="28"/>
        </w:rPr>
        <w:t>alin</w:t>
      </w:r>
      <w:proofErr w:type="spellEnd"/>
      <w:r w:rsidR="001E16BC" w:rsidRPr="000821CA">
        <w:rPr>
          <w:sz w:val="28"/>
          <w:szCs w:val="28"/>
        </w:rPr>
        <w:t xml:space="preserve">.(1), lit. b) </w:t>
      </w:r>
      <w:proofErr w:type="gramStart"/>
      <w:r w:rsidR="001E16BC" w:rsidRPr="000821CA">
        <w:rPr>
          <w:sz w:val="28"/>
          <w:szCs w:val="28"/>
        </w:rPr>
        <w:t>din</w:t>
      </w:r>
      <w:proofErr w:type="gramEnd"/>
      <w:r w:rsidR="001E16BC" w:rsidRPr="000821CA">
        <w:rPr>
          <w:sz w:val="28"/>
          <w:szCs w:val="28"/>
        </w:rPr>
        <w:t xml:space="preserve"> </w:t>
      </w:r>
      <w:proofErr w:type="spellStart"/>
      <w:r w:rsidR="001E16BC" w:rsidRPr="000821CA">
        <w:rPr>
          <w:sz w:val="28"/>
          <w:szCs w:val="28"/>
        </w:rPr>
        <w:t>Legea</w:t>
      </w:r>
      <w:proofErr w:type="spellEnd"/>
      <w:r w:rsidR="001E16BC" w:rsidRPr="000821CA">
        <w:rPr>
          <w:sz w:val="28"/>
          <w:szCs w:val="28"/>
        </w:rPr>
        <w:t xml:space="preserve">         </w:t>
      </w:r>
      <w:proofErr w:type="spellStart"/>
      <w:r w:rsidR="001E16BC" w:rsidRPr="000821CA">
        <w:rPr>
          <w:sz w:val="28"/>
          <w:szCs w:val="28"/>
        </w:rPr>
        <w:t>administraţiei</w:t>
      </w:r>
      <w:proofErr w:type="spellEnd"/>
      <w:r w:rsidR="001E16BC" w:rsidRPr="000821CA">
        <w:rPr>
          <w:sz w:val="28"/>
          <w:szCs w:val="28"/>
        </w:rPr>
        <w:t xml:space="preserve">  </w:t>
      </w:r>
      <w:proofErr w:type="spellStart"/>
      <w:r w:rsidR="001E16BC" w:rsidRPr="000821CA">
        <w:rPr>
          <w:sz w:val="28"/>
          <w:szCs w:val="28"/>
        </w:rPr>
        <w:t>publice</w:t>
      </w:r>
      <w:proofErr w:type="spellEnd"/>
      <w:r w:rsidR="001E16BC" w:rsidRPr="000821CA">
        <w:rPr>
          <w:sz w:val="28"/>
          <w:szCs w:val="28"/>
        </w:rPr>
        <w:t xml:space="preserve"> locale nr.215/2001,  </w:t>
      </w:r>
      <w:proofErr w:type="spellStart"/>
      <w:r w:rsidR="001E16BC" w:rsidRPr="000821CA">
        <w:rPr>
          <w:sz w:val="28"/>
          <w:szCs w:val="28"/>
        </w:rPr>
        <w:t>republicată</w:t>
      </w:r>
      <w:proofErr w:type="spellEnd"/>
      <w:r w:rsidR="001E16BC" w:rsidRPr="000821CA">
        <w:rPr>
          <w:sz w:val="28"/>
          <w:szCs w:val="28"/>
        </w:rPr>
        <w:t xml:space="preserve">, cu </w:t>
      </w:r>
      <w:proofErr w:type="spellStart"/>
      <w:r w:rsidR="001E16BC" w:rsidRPr="000821CA">
        <w:rPr>
          <w:sz w:val="28"/>
          <w:szCs w:val="28"/>
        </w:rPr>
        <w:t>modificările</w:t>
      </w:r>
      <w:proofErr w:type="spellEnd"/>
      <w:r w:rsidR="001E16BC" w:rsidRPr="000821CA">
        <w:rPr>
          <w:sz w:val="28"/>
          <w:szCs w:val="28"/>
        </w:rPr>
        <w:t xml:space="preserve"> </w:t>
      </w:r>
      <w:proofErr w:type="spellStart"/>
      <w:r w:rsidR="001E16BC" w:rsidRPr="000821CA">
        <w:rPr>
          <w:sz w:val="28"/>
          <w:szCs w:val="28"/>
        </w:rPr>
        <w:t>si</w:t>
      </w:r>
      <w:proofErr w:type="spellEnd"/>
      <w:r w:rsidR="001E16BC" w:rsidRPr="000821CA">
        <w:rPr>
          <w:sz w:val="28"/>
          <w:szCs w:val="28"/>
        </w:rPr>
        <w:t xml:space="preserve">  </w:t>
      </w:r>
      <w:proofErr w:type="spellStart"/>
      <w:r w:rsidR="001E16BC" w:rsidRPr="000821CA">
        <w:rPr>
          <w:sz w:val="28"/>
          <w:szCs w:val="28"/>
        </w:rPr>
        <w:t>completările</w:t>
      </w:r>
      <w:proofErr w:type="spellEnd"/>
      <w:r w:rsidR="001E16BC" w:rsidRPr="000821CA">
        <w:rPr>
          <w:sz w:val="28"/>
          <w:szCs w:val="28"/>
        </w:rPr>
        <w:t xml:space="preserve">  </w:t>
      </w:r>
      <w:proofErr w:type="spellStart"/>
      <w:r w:rsidR="001E16BC" w:rsidRPr="000821CA">
        <w:rPr>
          <w:sz w:val="28"/>
          <w:szCs w:val="28"/>
        </w:rPr>
        <w:t>ulterioare</w:t>
      </w:r>
      <w:proofErr w:type="spellEnd"/>
      <w:r w:rsidR="001E16BC" w:rsidRPr="000821CA">
        <w:rPr>
          <w:sz w:val="28"/>
          <w:szCs w:val="28"/>
        </w:rPr>
        <w:t>;</w:t>
      </w:r>
    </w:p>
    <w:p w:rsidR="001E16BC" w:rsidRPr="000821CA" w:rsidRDefault="001E16BC" w:rsidP="001E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16BC" w:rsidRPr="000821CA" w:rsidRDefault="001E16BC" w:rsidP="001E16BC">
      <w:pPr>
        <w:pStyle w:val="Default"/>
        <w:rPr>
          <w:sz w:val="28"/>
          <w:szCs w:val="28"/>
          <w:lang w:val="ro-RO"/>
        </w:rPr>
      </w:pPr>
    </w:p>
    <w:p w:rsidR="001E16BC" w:rsidRPr="000821CA" w:rsidRDefault="001E16BC" w:rsidP="001E16BC">
      <w:pPr>
        <w:pStyle w:val="Default"/>
        <w:rPr>
          <w:sz w:val="28"/>
          <w:szCs w:val="28"/>
          <w:lang w:val="ro-RO"/>
        </w:rPr>
      </w:pPr>
      <w:r w:rsidRPr="000821CA">
        <w:rPr>
          <w:sz w:val="28"/>
          <w:szCs w:val="28"/>
          <w:lang w:val="ro-RO"/>
        </w:rPr>
        <w:tab/>
      </w:r>
      <w:r w:rsidRPr="000821CA">
        <w:rPr>
          <w:sz w:val="28"/>
          <w:szCs w:val="28"/>
          <w:lang w:val="ro-RO"/>
        </w:rPr>
        <w:tab/>
        <w:t xml:space="preserve">  </w:t>
      </w:r>
      <w:r w:rsidRPr="000821CA">
        <w:rPr>
          <w:sz w:val="28"/>
          <w:szCs w:val="28"/>
          <w:lang w:val="ro-RO"/>
        </w:rPr>
        <w:tab/>
        <w:t>H o t ă r â ș t e:</w:t>
      </w:r>
    </w:p>
    <w:p w:rsidR="001E16BC" w:rsidRPr="000821CA" w:rsidRDefault="001E16BC" w:rsidP="001E16BC">
      <w:pPr>
        <w:rPr>
          <w:b/>
          <w:lang w:val="ro-RO"/>
        </w:rPr>
      </w:pPr>
    </w:p>
    <w:p w:rsidR="003A46DA" w:rsidRDefault="003A46DA" w:rsidP="003A46DA">
      <w:pPr>
        <w:jc w:val="both"/>
        <w:rPr>
          <w:sz w:val="28"/>
          <w:lang w:val="ro-RO"/>
        </w:rPr>
      </w:pPr>
    </w:p>
    <w:p w:rsidR="003A46DA" w:rsidRDefault="003A46DA" w:rsidP="003A46DA">
      <w:pPr>
        <w:jc w:val="both"/>
        <w:rPr>
          <w:sz w:val="28"/>
          <w:lang w:val="en-US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Art.1. Se aprobă includerea în domeniul public al comunei Acățari, a imobilului </w:t>
      </w:r>
      <w:r>
        <w:rPr>
          <w:sz w:val="28"/>
          <w:lang w:val="en-US"/>
        </w:rPr>
        <w:t>“</w:t>
      </w:r>
      <w:r>
        <w:rPr>
          <w:sz w:val="28"/>
          <w:lang w:val="ro-RO"/>
        </w:rPr>
        <w:t>Teren de sport multifuncțional în localitatea în localitatea Vălenii, județul Mureș</w:t>
      </w:r>
      <w:r>
        <w:rPr>
          <w:sz w:val="28"/>
          <w:lang w:val="en-US"/>
        </w:rPr>
        <w:t xml:space="preserve">” conform </w:t>
      </w:r>
      <w:proofErr w:type="spellStart"/>
      <w:r>
        <w:rPr>
          <w:sz w:val="28"/>
          <w:lang w:val="en-US"/>
        </w:rPr>
        <w:t>anexei</w:t>
      </w:r>
      <w:proofErr w:type="spellEnd"/>
      <w:r>
        <w:rPr>
          <w:sz w:val="28"/>
          <w:lang w:val="en-US"/>
        </w:rPr>
        <w:t xml:space="preserve">, care face parte </w:t>
      </w:r>
      <w:proofErr w:type="spellStart"/>
      <w:r>
        <w:rPr>
          <w:sz w:val="28"/>
          <w:lang w:val="en-US"/>
        </w:rPr>
        <w:t>integrat</w:t>
      </w:r>
      <w:proofErr w:type="spellEnd"/>
      <w:r>
        <w:rPr>
          <w:sz w:val="28"/>
          <w:lang w:val="ro-RO"/>
        </w:rPr>
        <w:t xml:space="preserve">ă din prezenta. 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3A46DA" w:rsidRDefault="003A46DA" w:rsidP="003A46DA">
      <w:pPr>
        <w:ind w:firstLine="1418"/>
        <w:jc w:val="both"/>
        <w:rPr>
          <w:sz w:val="28"/>
          <w:lang w:val="ro-RO"/>
        </w:rPr>
      </w:pPr>
      <w:proofErr w:type="gramStart"/>
      <w:r>
        <w:rPr>
          <w:sz w:val="28"/>
          <w:lang w:val="en-US"/>
        </w:rPr>
        <w:t xml:space="preserve">Art.2. De </w:t>
      </w:r>
      <w:r>
        <w:rPr>
          <w:sz w:val="28"/>
          <w:lang w:val="ro-RO"/>
        </w:rPr>
        <w:t>îndeplinirea prevederilor prezentei hotărâre răspunde primarul comunei Osvath Csaba.</w:t>
      </w:r>
      <w:proofErr w:type="gramEnd"/>
    </w:p>
    <w:p w:rsidR="003A46DA" w:rsidRDefault="003A46DA" w:rsidP="003A46DA">
      <w:pPr>
        <w:jc w:val="both"/>
        <w:rPr>
          <w:sz w:val="28"/>
          <w:lang w:val="ro-RO"/>
        </w:rPr>
      </w:pPr>
    </w:p>
    <w:p w:rsidR="003A46DA" w:rsidRDefault="003A46DA" w:rsidP="003A46DA">
      <w:pPr>
        <w:jc w:val="both"/>
        <w:rPr>
          <w:sz w:val="28"/>
          <w:lang w:val="ro-RO"/>
        </w:rPr>
      </w:pPr>
    </w:p>
    <w:p w:rsidR="00AB7E00" w:rsidRPr="00F06CA3" w:rsidRDefault="00AB7E00" w:rsidP="00AB7E0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F06CA3">
        <w:rPr>
          <w:rFonts w:ascii="Times New Roman" w:hAnsi="Times New Roman" w:cs="Times New Roman"/>
          <w:sz w:val="28"/>
          <w:szCs w:val="28"/>
        </w:rPr>
        <w:t>Preşedinte de şedinţă,</w:t>
      </w:r>
    </w:p>
    <w:p w:rsidR="00AB7E00" w:rsidRPr="00F06CA3" w:rsidRDefault="00AB7E00" w:rsidP="00AB7E0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F06CA3">
        <w:rPr>
          <w:rFonts w:ascii="Times New Roman" w:hAnsi="Times New Roman" w:cs="Times New Roman"/>
          <w:sz w:val="28"/>
          <w:szCs w:val="28"/>
        </w:rPr>
        <w:t xml:space="preserve">     Magyari  Zoltan</w:t>
      </w:r>
    </w:p>
    <w:p w:rsidR="00AB7E00" w:rsidRPr="00F06CA3" w:rsidRDefault="00AB7E00" w:rsidP="00AB7E00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F06CA3">
        <w:rPr>
          <w:rFonts w:ascii="Times New Roman" w:hAnsi="Times New Roman" w:cs="Times New Roman"/>
          <w:sz w:val="28"/>
          <w:szCs w:val="28"/>
        </w:rPr>
        <w:t>Avizat ptr.legalitate,</w:t>
      </w:r>
    </w:p>
    <w:p w:rsidR="00AB7E00" w:rsidRPr="00F06CA3" w:rsidRDefault="00AB7E00" w:rsidP="00AB7E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</w:r>
      <w:r w:rsidRPr="00F06CA3">
        <w:rPr>
          <w:rFonts w:ascii="Times New Roman" w:hAnsi="Times New Roman" w:cs="Times New Roman"/>
          <w:sz w:val="28"/>
          <w:szCs w:val="28"/>
        </w:rPr>
        <w:tab/>
        <w:t xml:space="preserve">                    Secretar,</w:t>
      </w:r>
    </w:p>
    <w:p w:rsidR="00AB7E00" w:rsidRPr="00F06CA3" w:rsidRDefault="00AB7E00" w:rsidP="00AB7E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6CA3">
        <w:rPr>
          <w:sz w:val="28"/>
          <w:szCs w:val="28"/>
        </w:rPr>
        <w:tab/>
      </w:r>
      <w:r w:rsidRPr="00F06CA3">
        <w:rPr>
          <w:sz w:val="28"/>
          <w:szCs w:val="28"/>
        </w:rPr>
        <w:tab/>
      </w:r>
      <w:r w:rsidRPr="00F06CA3">
        <w:rPr>
          <w:sz w:val="28"/>
          <w:szCs w:val="28"/>
        </w:rPr>
        <w:tab/>
      </w:r>
      <w:r w:rsidRPr="00F06CA3">
        <w:rPr>
          <w:sz w:val="28"/>
          <w:szCs w:val="28"/>
        </w:rPr>
        <w:tab/>
      </w:r>
      <w:r w:rsidRPr="00F06CA3">
        <w:rPr>
          <w:sz w:val="28"/>
          <w:szCs w:val="28"/>
        </w:rPr>
        <w:tab/>
      </w:r>
      <w:r w:rsidRPr="00F06CA3">
        <w:rPr>
          <w:sz w:val="28"/>
          <w:szCs w:val="28"/>
        </w:rPr>
        <w:tab/>
        <w:t xml:space="preserve">                                      </w:t>
      </w:r>
      <w:proofErr w:type="spellStart"/>
      <w:r w:rsidRPr="00F06CA3">
        <w:rPr>
          <w:sz w:val="28"/>
          <w:szCs w:val="28"/>
        </w:rPr>
        <w:t>Józsa</w:t>
      </w:r>
      <w:proofErr w:type="spellEnd"/>
      <w:r w:rsidRPr="00F06CA3">
        <w:rPr>
          <w:sz w:val="28"/>
          <w:szCs w:val="28"/>
        </w:rPr>
        <w:t xml:space="preserve"> </w:t>
      </w:r>
      <w:proofErr w:type="spellStart"/>
      <w:r w:rsidRPr="00F06CA3">
        <w:rPr>
          <w:sz w:val="28"/>
          <w:szCs w:val="28"/>
        </w:rPr>
        <w:t>Ferenc</w:t>
      </w:r>
      <w:proofErr w:type="spellEnd"/>
    </w:p>
    <w:p w:rsidR="00AB7E00" w:rsidRDefault="00AB7E00" w:rsidP="00AB7E00"/>
    <w:p w:rsidR="003A46DA" w:rsidRDefault="003A46DA" w:rsidP="003A46DA">
      <w:pPr>
        <w:jc w:val="both"/>
        <w:rPr>
          <w:sz w:val="28"/>
          <w:lang w:val="ro-RO"/>
        </w:rPr>
      </w:pPr>
    </w:p>
    <w:p w:rsidR="00504B62" w:rsidRDefault="00504B62"/>
    <w:sectPr w:rsidR="00504B62" w:rsidSect="00AB7E00">
      <w:pgSz w:w="12240" w:h="15840"/>
      <w:pgMar w:top="36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46DA"/>
    <w:rsid w:val="001E16BC"/>
    <w:rsid w:val="003A46DA"/>
    <w:rsid w:val="00504B62"/>
    <w:rsid w:val="00AB7E00"/>
    <w:rsid w:val="00E4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46DA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46DA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6DA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A46DA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3A46D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E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B7E00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2018-10-07T04:30:00Z</dcterms:created>
  <dcterms:modified xsi:type="dcterms:W3CDTF">2018-10-07T04:35:00Z</dcterms:modified>
</cp:coreProperties>
</file>