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3BE1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ROMANIA</w:t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            VIZAT</w:t>
      </w:r>
    </w:p>
    <w:p w14:paraId="6714DF9B" w14:textId="0993FEBD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JUDEŢUL MUREŞ</w:t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                 Secretar general,</w:t>
      </w:r>
    </w:p>
    <w:p w14:paraId="26D33858" w14:textId="0886D0CF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COMUNA  ACĂŢARI </w:t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E0D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091">
        <w:rPr>
          <w:rFonts w:ascii="Times New Roman" w:hAnsi="Times New Roman" w:cs="Times New Roman"/>
          <w:sz w:val="28"/>
          <w:szCs w:val="28"/>
        </w:rPr>
        <w:t>Jozsa  Ferenc</w:t>
      </w:r>
    </w:p>
    <w:p w14:paraId="10254530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PRIMAR     </w:t>
      </w:r>
    </w:p>
    <w:p w14:paraId="00DC0547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C3292C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0F2F30" w14:textId="77777777" w:rsidR="00CD1091" w:rsidRPr="00CD1091" w:rsidRDefault="00CD1091" w:rsidP="00AE0D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1091">
        <w:rPr>
          <w:rFonts w:ascii="Times New Roman" w:hAnsi="Times New Roman" w:cs="Times New Roman"/>
          <w:b/>
          <w:bCs/>
          <w:sz w:val="28"/>
          <w:szCs w:val="28"/>
          <w:u w:val="single"/>
        </w:rPr>
        <w:t>PROIECT DE HOTĂRÂRE</w:t>
      </w:r>
    </w:p>
    <w:p w14:paraId="7E921E3C" w14:textId="77777777" w:rsidR="00CD1091" w:rsidRPr="00CD1091" w:rsidRDefault="00CD1091" w:rsidP="00AE0D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1091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rectificării bugetului de venituri şi cheltuieli pentru anul 2024</w:t>
      </w:r>
    </w:p>
    <w:p w14:paraId="469EEB91" w14:textId="77777777" w:rsidR="00CD1091" w:rsidRDefault="00CD1091" w:rsidP="00AE0D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91343A" w14:textId="77777777" w:rsidR="00AE0DBC" w:rsidRPr="00CD1091" w:rsidRDefault="00AE0DBC" w:rsidP="00AE0D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BFF89C" w14:textId="77777777" w:rsidR="00CD1091" w:rsidRPr="00CD1091" w:rsidRDefault="00CD1091" w:rsidP="00AE0D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Primarul comunei Acăţari,</w:t>
      </w:r>
    </w:p>
    <w:p w14:paraId="34B157D5" w14:textId="5124BAD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Văzând  referatul de aprobare  a Primarului comunei Acățari nr. </w:t>
      </w:r>
      <w:r w:rsidR="009813D2">
        <w:rPr>
          <w:rFonts w:ascii="Times New Roman" w:hAnsi="Times New Roman" w:cs="Times New Roman"/>
          <w:sz w:val="28"/>
          <w:szCs w:val="28"/>
        </w:rPr>
        <w:t>5986/2024</w:t>
      </w:r>
      <w:r w:rsidRPr="00CD1091">
        <w:rPr>
          <w:rFonts w:ascii="Times New Roman" w:hAnsi="Times New Roman" w:cs="Times New Roman"/>
          <w:sz w:val="28"/>
          <w:szCs w:val="28"/>
        </w:rPr>
        <w:t xml:space="preserve"> , și raportul  compartimentului de resort  nr. </w:t>
      </w:r>
      <w:r w:rsidR="009813D2">
        <w:rPr>
          <w:rFonts w:ascii="Times New Roman" w:hAnsi="Times New Roman" w:cs="Times New Roman"/>
          <w:sz w:val="28"/>
          <w:szCs w:val="28"/>
        </w:rPr>
        <w:t>5990/2024</w:t>
      </w:r>
      <w:r w:rsidRPr="00CD1091">
        <w:rPr>
          <w:rFonts w:ascii="Times New Roman" w:hAnsi="Times New Roman" w:cs="Times New Roman"/>
          <w:sz w:val="28"/>
          <w:szCs w:val="28"/>
        </w:rPr>
        <w:t>,</w:t>
      </w:r>
    </w:p>
    <w:p w14:paraId="12835415" w14:textId="77777777" w:rsidR="00CD1091" w:rsidRPr="00CD1091" w:rsidRDefault="00CD1091" w:rsidP="00AE0DBC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Având în vedere:</w:t>
      </w:r>
    </w:p>
    <w:p w14:paraId="533D6AF7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- Hotărârea nr.  17 din 09 februarie 2024 privind aprobarea bugetului de venituri și cheltuieli pentru anul 2024</w:t>
      </w:r>
    </w:p>
    <w:p w14:paraId="763D6E8D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- Prevederile art. 155, alin.(4), lit "b"  precum și art.128, alin.(4) litera "a" din OUG nr.57/2019, privind codul administrativ, cu modificările și completările ulterioarte,</w:t>
      </w:r>
    </w:p>
    <w:p w14:paraId="2DC71BD9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- Prevederile art.16 și art.19 din Legea nr.273/2006, privind finanțele publice locale,</w:t>
      </w:r>
    </w:p>
    <w:p w14:paraId="4A841ACA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- Prevederile Legii nr. 421/2023 privind bugetul de stat pe anul 2024,</w:t>
      </w:r>
    </w:p>
    <w:p w14:paraId="490491BF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- Contractul de finantare </w:t>
      </w:r>
      <w:r w:rsidRPr="00CD1091">
        <w:rPr>
          <w:rFonts w:ascii="Times New Roman" w:hAnsi="Times New Roman" w:cs="Times New Roman"/>
          <w:sz w:val="28"/>
          <w:szCs w:val="28"/>
          <w:lang w:val="pt-BR"/>
        </w:rPr>
        <w:t xml:space="preserve">nr. 91/27.05.2024 pentru finantarea </w:t>
      </w:r>
      <w:r w:rsidRPr="00CD1091">
        <w:rPr>
          <w:rFonts w:ascii="Times New Roman" w:hAnsi="Times New Roman" w:cs="Times New Roman"/>
          <w:sz w:val="28"/>
          <w:szCs w:val="28"/>
        </w:rPr>
        <w:t>proiectului Realizarea de capacități noi de producere a energiei electrice din surse solare pentru autoconsum în comuna Acățari, județul Mureș</w:t>
      </w:r>
    </w:p>
    <w:p w14:paraId="4F582879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- Contractul de finanțare nr. 119/18.06.2024 Pentru proiectul Înființare centru de zi pentru copii în comuna Acățari, județul Mureș, 1720626306 finanțat prin Planul Național de Redresare și Reziliență Apel nr. PNRR/2024/C13/I1  </w:t>
      </w:r>
    </w:p>
    <w:p w14:paraId="04158CDE" w14:textId="77777777" w:rsidR="00CD1091" w:rsidRPr="00CD1091" w:rsidRDefault="00CD1091" w:rsidP="00AE0DB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decizionalã în administrația publicã, republicatã, cu modificările și  completările ulterioare,</w:t>
      </w:r>
    </w:p>
    <w:p w14:paraId="49C9CB22" w14:textId="77777777" w:rsidR="00CD1091" w:rsidRPr="00CD1091" w:rsidRDefault="00CD1091" w:rsidP="00AE0D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5D82B0D1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</w:p>
    <w:p w14:paraId="79C6171E" w14:textId="77777777" w:rsidR="00CD1091" w:rsidRPr="00CD1091" w:rsidRDefault="00CD1091" w:rsidP="00AE0DBC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 P r o p u n e :</w:t>
      </w:r>
    </w:p>
    <w:p w14:paraId="3F71C7E5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0C997D" w14:textId="77777777" w:rsidR="00AE0DBC" w:rsidRDefault="00CD1091" w:rsidP="00AE0D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>Art.1.Se aprobă rectificare Bugetul de venituri şi cheltuieli pentru anul 2024, conform anexei, care face parte integrantă din prezenta  propunere  cu următorii indicatori principali:</w:t>
      </w:r>
      <w:r w:rsidRPr="00CD1091">
        <w:rPr>
          <w:rFonts w:ascii="Times New Roman" w:hAnsi="Times New Roman" w:cs="Times New Roman"/>
          <w:sz w:val="28"/>
          <w:szCs w:val="28"/>
        </w:rPr>
        <w:tab/>
      </w:r>
    </w:p>
    <w:p w14:paraId="0B0E688C" w14:textId="608D7D4B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                Lei</w:t>
      </w:r>
    </w:p>
    <w:tbl>
      <w:tblPr>
        <w:tblW w:w="111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5252"/>
        <w:gridCol w:w="1336"/>
        <w:gridCol w:w="1346"/>
        <w:gridCol w:w="1300"/>
        <w:gridCol w:w="1280"/>
      </w:tblGrid>
      <w:tr w:rsidR="00CD1091" w:rsidRPr="00CD1091" w14:paraId="75302BD8" w14:textId="77777777" w:rsidTr="00CD1091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79D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294237"/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5FC8ACD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654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74C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0F4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Program 2024 rectificat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F33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Influențe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BDE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Buget rectificat</w:t>
            </w:r>
          </w:p>
        </w:tc>
      </w:tr>
      <w:tr w:rsidR="00CD1091" w:rsidRPr="00CD1091" w14:paraId="39DB39C1" w14:textId="77777777" w:rsidTr="00CD1091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F10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B72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8D2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717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0F2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A0C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</w:tr>
      <w:tr w:rsidR="00CD1091" w:rsidRPr="00CD1091" w14:paraId="1AC2F4E7" w14:textId="77777777" w:rsidTr="00CD1091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68D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139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Cote def. Din Impozitul pe venit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20E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040201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716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2.090.000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247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236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2.090.000</w:t>
            </w:r>
          </w:p>
        </w:tc>
      </w:tr>
      <w:tr w:rsidR="00CD1091" w:rsidRPr="00CD1091" w14:paraId="732752F4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EF6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FFB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B2E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040204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DE6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1.056.000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DB8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D0E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1.056.000</w:t>
            </w:r>
          </w:p>
        </w:tc>
      </w:tr>
      <w:tr w:rsidR="00CD1091" w:rsidRPr="00CD1091" w14:paraId="5F4301DA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473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C41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D8F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040205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169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469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0CD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321.000</w:t>
            </w:r>
          </w:p>
        </w:tc>
      </w:tr>
      <w:tr w:rsidR="00CD1091" w:rsidRPr="00CD1091" w14:paraId="18B45BDD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EF6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EDE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Sume defalcate din TVA, </w:t>
            </w:r>
          </w:p>
          <w:p w14:paraId="6B8D4B7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71D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36E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3.305.000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86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DA6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3.305.000</w:t>
            </w:r>
          </w:p>
        </w:tc>
      </w:tr>
      <w:tr w:rsidR="00CD1091" w:rsidRPr="00CD1091" w14:paraId="6B1FA10A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FAD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D8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EEE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FDF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1.697.000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074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C30F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1.697.000</w:t>
            </w:r>
          </w:p>
        </w:tc>
      </w:tr>
      <w:tr w:rsidR="00CD1091" w:rsidRPr="00CD1091" w14:paraId="19A814B9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DBA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08B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D15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91F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22F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679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1091" w:rsidRPr="00CD1091" w14:paraId="2CE60879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B80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AE9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029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1AE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63.000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8B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A7D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63.000</w:t>
            </w:r>
          </w:p>
        </w:tc>
      </w:tr>
      <w:tr w:rsidR="00CD1091" w:rsidRPr="00CD1091" w14:paraId="36D03DBF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DF3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82A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C8B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F23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430.000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0AB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B79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430.000</w:t>
            </w:r>
          </w:p>
        </w:tc>
      </w:tr>
      <w:tr w:rsidR="00CD1091" w:rsidRPr="00CD1091" w14:paraId="69D4A386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9CD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660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F66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E7E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574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8BD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1091" w:rsidRPr="00CD1091" w14:paraId="0E5F0458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459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79A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def. Din TVA pentru finanțarea programului Masă sănătoasă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3C8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CF5F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853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391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</w:tr>
      <w:tr w:rsidR="00CD1091" w:rsidRPr="00CD1091" w14:paraId="4B4CEAA5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676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C68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Sume defalcate din TVA pentru drumuri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7A2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9BE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C4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9CD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D1091" w:rsidRPr="00CD1091" w14:paraId="2511B8AB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AB5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C61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Sume def. Din TVA ptr. Echilibrare Buget,</w:t>
            </w:r>
          </w:p>
          <w:p w14:paraId="0B2FEF6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A2E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110206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594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748.000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43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554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748.000</w:t>
            </w:r>
          </w:p>
        </w:tc>
      </w:tr>
      <w:tr w:rsidR="00CD1091" w:rsidRPr="00CD1091" w14:paraId="76FAAE1D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3CF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404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Subvenţii de la alte buget de stat </w:t>
            </w:r>
          </w:p>
          <w:p w14:paraId="77B3B3A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4CA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4202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A33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20.962.000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4FF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BE0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20.962.000</w:t>
            </w:r>
          </w:p>
        </w:tc>
      </w:tr>
      <w:tr w:rsidR="00CD1091" w:rsidRPr="00CD1091" w14:paraId="0EFBBF41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88B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C4C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Subvenţii pentru încălzirea loc.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F0E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420234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06F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E4A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2D4D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CD1091" w:rsidRPr="00CD1091" w14:paraId="5FD7706E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EC3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DE6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3EB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420241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396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464.000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7B2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C41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464.000</w:t>
            </w:r>
          </w:p>
        </w:tc>
      </w:tr>
      <w:tr w:rsidR="00CD1091" w:rsidRPr="00CD1091" w14:paraId="440D96D4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1BE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54F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799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EC6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B3E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F93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D1091" w:rsidRPr="00CD1091" w14:paraId="60DC3E49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2E8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30B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820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3D3C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12.522.000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57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979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12.522.000</w:t>
            </w:r>
          </w:p>
        </w:tc>
      </w:tr>
      <w:tr w:rsidR="00CD1091" w:rsidRPr="00CD1091" w14:paraId="153724B4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619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CD5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B3F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BC0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6.091.000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CA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+1.953.000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06B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8.044.000</w:t>
            </w:r>
          </w:p>
        </w:tc>
      </w:tr>
      <w:tr w:rsidR="00CD1091" w:rsidRPr="00CD1091" w14:paraId="6185DB45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CF1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DC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786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F67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1.903.000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E0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32C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1.903.000</w:t>
            </w:r>
          </w:p>
        </w:tc>
      </w:tr>
      <w:tr w:rsidR="00CD1091" w:rsidRPr="00CD1091" w14:paraId="7968DB0F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D90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EDA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Subvenții de la alte administrații</w:t>
            </w:r>
          </w:p>
          <w:p w14:paraId="0917136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2F0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27B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C7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B9A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</w:tr>
      <w:tr w:rsidR="00CD1091" w:rsidRPr="00CD1091" w14:paraId="2D3BB4F0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D2C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C76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98B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430234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CBC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1BB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F83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</w:tr>
      <w:tr w:rsidR="00CD1091" w:rsidRPr="00CD1091" w14:paraId="51361DD1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10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C61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alocate din bugetul AFIR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6E2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430231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21F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3D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567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24.000</w:t>
            </w:r>
          </w:p>
        </w:tc>
      </w:tr>
      <w:tr w:rsidR="00CD1091" w:rsidRPr="00CD1091" w14:paraId="4C823678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C2E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DC6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aferente investitiilor din Fondul de modernizare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5C1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430247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19C0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BF8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+977.000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83A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</w:tr>
      <w:tr w:rsidR="00CD1091" w:rsidRPr="00CD1091" w14:paraId="7564878E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782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52D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312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48020401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F18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59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CE0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</w:tr>
      <w:tr w:rsidR="00CD1091" w:rsidRPr="00CD1091" w14:paraId="10CCE4F0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487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49E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conf. anexei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12D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69F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32.211.000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0F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273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32.211.000</w:t>
            </w:r>
          </w:p>
        </w:tc>
      </w:tr>
      <w:tr w:rsidR="00CD1091" w:rsidRPr="00CD1091" w14:paraId="2FD8762A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862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47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DF6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D93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35.455.000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3E6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331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35.455.000</w:t>
            </w:r>
          </w:p>
        </w:tc>
      </w:tr>
      <w:tr w:rsidR="00CD1091" w:rsidRPr="00CD1091" w14:paraId="35FF1A43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FD8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F15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D49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A41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A3C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D81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</w:tr>
      <w:tr w:rsidR="00CD1091" w:rsidRPr="00CD1091" w14:paraId="6EC57587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402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DA6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912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BEF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B5A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18F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</w:tr>
      <w:tr w:rsidR="00CD1091" w:rsidRPr="00CD1091" w14:paraId="7A3D66D9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12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21C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856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2CD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20.741.000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E47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7C5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23.617.000</w:t>
            </w:r>
          </w:p>
        </w:tc>
      </w:tr>
      <w:tr w:rsidR="00CD1091" w:rsidRPr="00CD1091" w14:paraId="3CAEDBD9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85D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A8C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B70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68FA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23.985.000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374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+2.930.000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882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26.915.000</w:t>
            </w:r>
          </w:p>
        </w:tc>
      </w:tr>
      <w:tr w:rsidR="00CD1091" w:rsidRPr="00CD1091" w14:paraId="68A765A3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E1D6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859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Deficitul secţiunii de dezvoltare acoperit din excedentul anului 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CA3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BFED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3.244.000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9FD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020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3.244.000</w:t>
            </w:r>
          </w:p>
        </w:tc>
      </w:tr>
    </w:tbl>
    <w:bookmarkEnd w:id="0"/>
    <w:p w14:paraId="28688465" w14:textId="77777777" w:rsidR="00AE0DBC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bookmarkStart w:id="1" w:name="_Hlk164847775"/>
    </w:p>
    <w:p w14:paraId="24783A19" w14:textId="0E7B39E3" w:rsidR="00AE0DBC" w:rsidRDefault="00CD1091" w:rsidP="00AE0DB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AE0DBC">
        <w:rPr>
          <w:rFonts w:ascii="Times New Roman" w:hAnsi="Times New Roman" w:cs="Times New Roman"/>
          <w:sz w:val="28"/>
          <w:szCs w:val="28"/>
        </w:rPr>
        <w:t>:</w:t>
      </w:r>
    </w:p>
    <w:p w14:paraId="78F306BD" w14:textId="42071332" w:rsidR="00CD1091" w:rsidRPr="00CD1091" w:rsidRDefault="00CD1091" w:rsidP="00AE0DBC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- Cheltuieli Secţiunii de Funcţionare   11.470.000 lei</w:t>
      </w:r>
    </w:p>
    <w:p w14:paraId="1E56696A" w14:textId="37E279B5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E0DBC">
        <w:rPr>
          <w:rFonts w:ascii="Times New Roman" w:hAnsi="Times New Roman" w:cs="Times New Roman"/>
          <w:sz w:val="28"/>
          <w:szCs w:val="28"/>
        </w:rPr>
        <w:t xml:space="preserve">   </w:t>
      </w:r>
      <w:r w:rsidRPr="00CD1091">
        <w:rPr>
          <w:rFonts w:ascii="Times New Roman" w:hAnsi="Times New Roman" w:cs="Times New Roman"/>
          <w:sz w:val="28"/>
          <w:szCs w:val="28"/>
        </w:rPr>
        <w:t>- Cheltuieli Secţiunii de Dezvoltare     26.915.000 lei</w:t>
      </w:r>
    </w:p>
    <w:bookmarkEnd w:id="1"/>
    <w:p w14:paraId="60E37BC6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104269" w14:textId="77777777" w:rsid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>Art.2. Se aprobă bugetul împrumuturilor interne cu următorii indicatori</w:t>
      </w:r>
    </w:p>
    <w:p w14:paraId="3F16394F" w14:textId="77777777" w:rsidR="00AE0DBC" w:rsidRPr="00CD1091" w:rsidRDefault="00AE0DBC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001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6806"/>
        <w:gridCol w:w="1196"/>
        <w:gridCol w:w="1355"/>
      </w:tblGrid>
      <w:tr w:rsidR="00CD1091" w:rsidRPr="00CD1091" w14:paraId="0164BB78" w14:textId="77777777" w:rsidTr="00CD1091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63B4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198DB4A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305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C3B1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0C6E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Propus</w:t>
            </w:r>
          </w:p>
        </w:tc>
      </w:tr>
      <w:tr w:rsidR="00CD1091" w:rsidRPr="00CD1091" w14:paraId="1B41A0BF" w14:textId="77777777" w:rsidTr="00CD1091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A67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DBB9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Sume aferent împrumuturilor contractate conform OUG 35/2024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524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41.02.21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B4E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  <w:tr w:rsidR="00CD1091" w:rsidRPr="00CD1091" w14:paraId="5BD2F8A3" w14:textId="77777777" w:rsidTr="00CD1091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7F2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C4BF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Cheltuieli cu investitiile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BB77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832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  <w:tr w:rsidR="00CD1091" w:rsidRPr="00CD1091" w14:paraId="5657A08D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744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E928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Venituri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93E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B042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  <w:tr w:rsidR="00CD1091" w:rsidRPr="00CD1091" w14:paraId="5687190D" w14:textId="77777777" w:rsidTr="00CD109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337C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1C53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74CB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6505" w14:textId="77777777" w:rsidR="00CD1091" w:rsidRPr="00CD1091" w:rsidRDefault="00CD1091" w:rsidP="00CD10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91">
              <w:rPr>
                <w:rFonts w:ascii="Times New Roman" w:hAnsi="Times New Roman" w:cs="Times New Roman"/>
                <w:b/>
                <w:sz w:val="28"/>
                <w:szCs w:val="28"/>
              </w:rPr>
              <w:t>1.000.000</w:t>
            </w:r>
          </w:p>
        </w:tc>
      </w:tr>
    </w:tbl>
    <w:p w14:paraId="17D8F652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6E5F28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458AA7" w14:textId="7392B536" w:rsidR="00CD1091" w:rsidRPr="00CD1091" w:rsidRDefault="00CD1091" w:rsidP="00AE0DBC">
      <w:pPr>
        <w:pStyle w:val="NoSpacing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 xml:space="preserve">Art.3.Ordonatorul principal  şi biroul financiar contabil și resurse umane  vor duce la </w:t>
      </w:r>
      <w:r w:rsidR="00AE0DBC">
        <w:rPr>
          <w:rFonts w:ascii="Times New Roman" w:hAnsi="Times New Roman" w:cs="Times New Roman"/>
          <w:sz w:val="28"/>
          <w:szCs w:val="28"/>
        </w:rPr>
        <w:tab/>
      </w:r>
      <w:r w:rsidR="00AE0DBC">
        <w:rPr>
          <w:rFonts w:ascii="Times New Roman" w:hAnsi="Times New Roman" w:cs="Times New Roman"/>
          <w:sz w:val="28"/>
          <w:szCs w:val="28"/>
        </w:rPr>
        <w:tab/>
      </w:r>
      <w:r w:rsidR="00AE0DBC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>îndeplinire prevederile prezentului  proiect.</w:t>
      </w:r>
    </w:p>
    <w:p w14:paraId="78E4EBBA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342E38" w14:textId="77777777" w:rsidR="00CD1091" w:rsidRP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>Primar,</w:t>
      </w:r>
    </w:p>
    <w:p w14:paraId="49DDC055" w14:textId="77777777" w:rsidR="00CD1091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</w:r>
      <w:r w:rsidRPr="00CD1091">
        <w:rPr>
          <w:rFonts w:ascii="Times New Roman" w:hAnsi="Times New Roman" w:cs="Times New Roman"/>
          <w:sz w:val="28"/>
          <w:szCs w:val="28"/>
        </w:rPr>
        <w:tab/>
        <w:t>Osvath Csaba</w:t>
      </w:r>
    </w:p>
    <w:p w14:paraId="65A66152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C351A5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41278F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E2B1AF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387D4F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F74D31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C2F2E4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92FE8F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BD5940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E67DDA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060E03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2E7DA7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70B9FE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4C27C9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25F39D" w14:textId="77777777" w:rsid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A144FF" w14:textId="77777777" w:rsidR="00396E89" w:rsidRP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926068" w14:textId="77777777" w:rsidR="00396E89" w:rsidRPr="00396E89" w:rsidRDefault="00396E89" w:rsidP="00396E8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396E89">
        <w:rPr>
          <w:rFonts w:ascii="Times New Roman" w:hAnsi="Times New Roman" w:cs="Times New Roman"/>
          <w:sz w:val="28"/>
          <w:szCs w:val="28"/>
          <w:u w:val="single"/>
          <w:lang w:val="pt-BR"/>
        </w:rPr>
        <w:t>ROMÂNIA,</w:t>
      </w:r>
    </w:p>
    <w:p w14:paraId="4D892AD4" w14:textId="77777777" w:rsidR="00396E89" w:rsidRPr="00396E89" w:rsidRDefault="00396E89" w:rsidP="00396E8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396E89">
        <w:rPr>
          <w:rFonts w:ascii="Times New Roman" w:hAnsi="Times New Roman" w:cs="Times New Roman"/>
          <w:sz w:val="28"/>
          <w:szCs w:val="28"/>
          <w:u w:val="single"/>
          <w:lang w:val="pt-BR"/>
        </w:rPr>
        <w:t>JUDEŢUL MUREŞ</w:t>
      </w:r>
    </w:p>
    <w:p w14:paraId="223CF7EF" w14:textId="77777777" w:rsidR="00396E89" w:rsidRPr="00396E89" w:rsidRDefault="00396E89" w:rsidP="00396E8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396E89">
        <w:rPr>
          <w:rFonts w:ascii="Times New Roman" w:hAnsi="Times New Roman" w:cs="Times New Roman"/>
          <w:sz w:val="28"/>
          <w:szCs w:val="28"/>
          <w:u w:val="single"/>
          <w:lang w:val="pt-BR"/>
        </w:rPr>
        <w:t>PRIMĂRIA COMUNEI ACĂŢARI</w:t>
      </w:r>
    </w:p>
    <w:p w14:paraId="18005B67" w14:textId="77777777" w:rsidR="00396E89" w:rsidRPr="00396E89" w:rsidRDefault="00396E89" w:rsidP="00396E8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396E89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Tel/Fax: 0265 333112, 0265 333298; e-mail: </w:t>
      </w:r>
      <w:hyperlink r:id="rId4" w:history="1">
        <w:r w:rsidRPr="00396E89">
          <w:rPr>
            <w:rFonts w:ascii="Times New Roman" w:hAnsi="Times New Roman" w:cs="Times New Roman"/>
            <w:sz w:val="28"/>
            <w:szCs w:val="28"/>
            <w:u w:val="single"/>
            <w:lang w:val="pt-BR"/>
          </w:rPr>
          <w:t>acatari@cjmures.ro</w:t>
        </w:r>
      </w:hyperlink>
      <w:r w:rsidRPr="00396E89">
        <w:rPr>
          <w:rFonts w:ascii="Times New Roman" w:hAnsi="Times New Roman" w:cs="Times New Roman"/>
          <w:sz w:val="28"/>
          <w:szCs w:val="28"/>
          <w:u w:val="single"/>
          <w:lang w:val="pt-BR"/>
        </w:rPr>
        <w:t>,</w:t>
      </w:r>
    </w:p>
    <w:p w14:paraId="60BF2E25" w14:textId="77777777" w:rsidR="00396E89" w:rsidRPr="009813D2" w:rsidRDefault="00396E89" w:rsidP="00396E89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396E89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Pr="009813D2">
        <w:rPr>
          <w:rFonts w:ascii="Times New Roman" w:hAnsi="Times New Roman" w:cs="Times New Roman"/>
          <w:sz w:val="28"/>
          <w:szCs w:val="28"/>
          <w:u w:val="single"/>
          <w:lang w:val="pt-BR"/>
        </w:rPr>
        <w:t>www.acatari.ro</w:t>
      </w:r>
    </w:p>
    <w:p w14:paraId="215A3655" w14:textId="77777777" w:rsidR="00396E89" w:rsidRPr="009813D2" w:rsidRDefault="00396E89" w:rsidP="00396E89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14:paraId="1CE31C25" w14:textId="2840889E" w:rsidR="00396E89" w:rsidRPr="009813D2" w:rsidRDefault="00396E89" w:rsidP="00396E8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813D2">
        <w:rPr>
          <w:rFonts w:ascii="Times New Roman" w:hAnsi="Times New Roman" w:cs="Times New Roman"/>
          <w:sz w:val="28"/>
          <w:szCs w:val="28"/>
          <w:lang w:val="pt-BR"/>
        </w:rPr>
        <w:t xml:space="preserve">Nr. </w:t>
      </w:r>
      <w:r w:rsidR="009813D2">
        <w:rPr>
          <w:rFonts w:ascii="Times New Roman" w:hAnsi="Times New Roman" w:cs="Times New Roman"/>
          <w:sz w:val="28"/>
          <w:szCs w:val="28"/>
          <w:lang w:val="pt-BR"/>
        </w:rPr>
        <w:t>5986</w:t>
      </w:r>
      <w:r w:rsidRPr="009813D2">
        <w:rPr>
          <w:rFonts w:ascii="Times New Roman" w:hAnsi="Times New Roman" w:cs="Times New Roman"/>
          <w:sz w:val="28"/>
          <w:szCs w:val="28"/>
          <w:lang w:val="pt-BR"/>
        </w:rPr>
        <w:t xml:space="preserve"> din  </w:t>
      </w:r>
      <w:r w:rsidR="009813D2">
        <w:rPr>
          <w:rFonts w:ascii="Times New Roman" w:hAnsi="Times New Roman" w:cs="Times New Roman"/>
          <w:sz w:val="28"/>
          <w:szCs w:val="28"/>
          <w:lang w:val="pt-BR"/>
        </w:rPr>
        <w:t>11 septembrie 2024</w:t>
      </w:r>
    </w:p>
    <w:p w14:paraId="4FBB72EF" w14:textId="77777777" w:rsidR="00396E89" w:rsidRPr="009813D2" w:rsidRDefault="00396E89" w:rsidP="00396E89">
      <w:pPr>
        <w:rPr>
          <w:b/>
          <w:sz w:val="28"/>
          <w:szCs w:val="28"/>
          <w:lang w:val="pt-BR"/>
        </w:rPr>
      </w:pPr>
    </w:p>
    <w:p w14:paraId="65351D34" w14:textId="77777777" w:rsidR="00396E89" w:rsidRPr="00396E89" w:rsidRDefault="00396E89" w:rsidP="00396E89">
      <w:pPr>
        <w:jc w:val="center"/>
        <w:rPr>
          <w:b/>
          <w:sz w:val="28"/>
          <w:szCs w:val="28"/>
          <w:lang w:val="ro-RO"/>
        </w:rPr>
      </w:pPr>
      <w:r w:rsidRPr="00396E89">
        <w:rPr>
          <w:b/>
          <w:sz w:val="28"/>
          <w:szCs w:val="28"/>
          <w:lang w:val="ro-RO"/>
        </w:rPr>
        <w:t>REFERAT DE APROBARE</w:t>
      </w:r>
    </w:p>
    <w:p w14:paraId="41AE40B0" w14:textId="77777777" w:rsidR="00396E89" w:rsidRPr="00396E89" w:rsidRDefault="00396E89" w:rsidP="00396E89">
      <w:pPr>
        <w:jc w:val="center"/>
        <w:rPr>
          <w:i/>
          <w:sz w:val="28"/>
          <w:szCs w:val="28"/>
          <w:lang w:val="ro-RO"/>
        </w:rPr>
      </w:pPr>
      <w:r w:rsidRPr="00396E89">
        <w:rPr>
          <w:i/>
          <w:sz w:val="28"/>
          <w:szCs w:val="28"/>
          <w:lang w:val="ro-RO"/>
        </w:rPr>
        <w:t>La proiectul de hotărâre privind  aprobarea rectificării</w:t>
      </w:r>
    </w:p>
    <w:p w14:paraId="54F46FE3" w14:textId="77777777" w:rsidR="00396E89" w:rsidRPr="00396E89" w:rsidRDefault="00396E89" w:rsidP="00396E89">
      <w:pPr>
        <w:jc w:val="center"/>
        <w:rPr>
          <w:i/>
          <w:sz w:val="28"/>
          <w:szCs w:val="28"/>
          <w:lang w:val="ro-RO"/>
        </w:rPr>
      </w:pPr>
      <w:r w:rsidRPr="00396E89">
        <w:rPr>
          <w:i/>
          <w:sz w:val="28"/>
          <w:szCs w:val="28"/>
          <w:lang w:val="ro-RO"/>
        </w:rPr>
        <w:t>Bugetului Comunei Acăţari 2024</w:t>
      </w:r>
    </w:p>
    <w:p w14:paraId="40752A09" w14:textId="77777777" w:rsidR="00396E89" w:rsidRPr="00396E89" w:rsidRDefault="00396E89" w:rsidP="00396E89">
      <w:pPr>
        <w:rPr>
          <w:sz w:val="28"/>
          <w:szCs w:val="28"/>
          <w:lang w:val="ro-RO"/>
        </w:rPr>
      </w:pPr>
    </w:p>
    <w:p w14:paraId="69DA7B8D" w14:textId="77777777" w:rsidR="00396E89" w:rsidRPr="00396E89" w:rsidRDefault="00396E89" w:rsidP="00396E89">
      <w:pPr>
        <w:autoSpaceDE w:val="0"/>
        <w:spacing w:line="360" w:lineRule="auto"/>
        <w:ind w:firstLine="708"/>
        <w:jc w:val="both"/>
        <w:rPr>
          <w:sz w:val="28"/>
          <w:szCs w:val="28"/>
          <w:lang w:val="ro-RO"/>
        </w:rPr>
      </w:pPr>
    </w:p>
    <w:p w14:paraId="7DC2B9B8" w14:textId="77777777" w:rsidR="00396E89" w:rsidRPr="00396E89" w:rsidRDefault="00396E89" w:rsidP="00396E89">
      <w:pPr>
        <w:pStyle w:val="ListParagraph"/>
        <w:autoSpaceDE w:val="0"/>
        <w:spacing w:line="276" w:lineRule="auto"/>
        <w:ind w:left="0" w:firstLine="720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>Având vedere semnarea contractelor de finanțare:</w:t>
      </w:r>
    </w:p>
    <w:p w14:paraId="325BBE75" w14:textId="77777777" w:rsidR="00396E89" w:rsidRPr="00396E89" w:rsidRDefault="00396E89" w:rsidP="00396E89">
      <w:pPr>
        <w:spacing w:line="276" w:lineRule="auto"/>
        <w:ind w:right="-23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 xml:space="preserve">- Contractul de finantare </w:t>
      </w:r>
      <w:r w:rsidRPr="00396E89">
        <w:rPr>
          <w:sz w:val="28"/>
          <w:szCs w:val="28"/>
          <w:lang w:val="pt-BR"/>
        </w:rPr>
        <w:t xml:space="preserve">nr. 91/27.05.2024 pentru finantarea </w:t>
      </w:r>
      <w:r w:rsidRPr="00396E89">
        <w:rPr>
          <w:sz w:val="28"/>
          <w:szCs w:val="28"/>
          <w:lang w:val="ro-RO"/>
        </w:rPr>
        <w:t>proiectului Realizarea de capacități noi de producere a energiei electrice din surse solare pentru autoconsum în comuna Acățari, județul Mureș</w:t>
      </w:r>
    </w:p>
    <w:p w14:paraId="04A656AA" w14:textId="77777777" w:rsidR="00396E89" w:rsidRPr="00396E89" w:rsidRDefault="00396E89" w:rsidP="00396E89">
      <w:pPr>
        <w:spacing w:line="276" w:lineRule="auto"/>
        <w:ind w:right="-23"/>
        <w:jc w:val="both"/>
        <w:rPr>
          <w:sz w:val="28"/>
          <w:szCs w:val="28"/>
          <w:lang w:val="hu-HU"/>
        </w:rPr>
      </w:pPr>
      <w:r w:rsidRPr="00396E89">
        <w:rPr>
          <w:sz w:val="28"/>
          <w:szCs w:val="28"/>
          <w:lang w:val="ro-RO"/>
        </w:rPr>
        <w:t xml:space="preserve">- Contractul de finanțare nr. 119/18.06.2024 Pentru proiectul Înființare centru de zi pentru copii în comuna Acățari, județul Mureș, 1720626306 finanțat prin Planul Național de Redresare și Reziliență Apel nr. PNRR/2024/C13/I1  </w:t>
      </w:r>
    </w:p>
    <w:p w14:paraId="2E17A1A2" w14:textId="77777777" w:rsidR="0067420B" w:rsidRDefault="00396E89" w:rsidP="00396E89">
      <w:pPr>
        <w:autoSpaceDE w:val="0"/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 xml:space="preserve">În vederea începerii implementării proiectelor menționate este necesar includerea acestora în bugetul local atât la venituri cât și la cheltuieli. </w:t>
      </w:r>
    </w:p>
    <w:p w14:paraId="7C576828" w14:textId="4F0C8358" w:rsidR="00396E89" w:rsidRPr="00396E89" w:rsidRDefault="00396E89" w:rsidP="00396E89">
      <w:pPr>
        <w:autoSpaceDE w:val="0"/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 xml:space="preserve">Totalul sume cu care se rectifică bugetul local este de 2.930.000 lei. </w:t>
      </w:r>
    </w:p>
    <w:p w14:paraId="4043D3C5" w14:textId="77777777" w:rsidR="00396E89" w:rsidRPr="00396E89" w:rsidRDefault="00396E89" w:rsidP="0067420B">
      <w:pPr>
        <w:spacing w:line="276" w:lineRule="auto"/>
        <w:ind w:right="-23" w:firstLine="708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>Se propune aprobarea bugetului împrumuturilor interne și externe cu suma contractată conform OUG 35/2024 și conform Convenției de împrumut aprobat prin Hotărârea nr. 8549/28.08.2024 a Comisiei de Autorizare a Împrumuturilor Locale, în valoare totală de 1.000.000 lei</w:t>
      </w:r>
    </w:p>
    <w:p w14:paraId="0520158B" w14:textId="77777777" w:rsidR="00396E89" w:rsidRPr="00396E89" w:rsidRDefault="00396E89" w:rsidP="0067420B">
      <w:pPr>
        <w:spacing w:line="276" w:lineRule="auto"/>
        <w:ind w:right="-23" w:firstLine="708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>Suma contractată se va cheltui pentru următoarele proiecte:</w:t>
      </w:r>
    </w:p>
    <w:p w14:paraId="3AE73B54" w14:textId="77777777" w:rsidR="00396E89" w:rsidRPr="00396E89" w:rsidRDefault="00396E89" w:rsidP="00396E89">
      <w:pPr>
        <w:spacing w:line="276" w:lineRule="auto"/>
        <w:ind w:right="-23"/>
        <w:jc w:val="both"/>
        <w:rPr>
          <w:sz w:val="28"/>
          <w:szCs w:val="28"/>
          <w:lang w:val="ro-RO"/>
        </w:rPr>
      </w:pPr>
    </w:p>
    <w:p w14:paraId="53DBEA71" w14:textId="77777777" w:rsidR="00396E89" w:rsidRPr="00396E89" w:rsidRDefault="00396E89" w:rsidP="00396E89">
      <w:pPr>
        <w:spacing w:line="276" w:lineRule="auto"/>
        <w:ind w:right="-23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 xml:space="preserve">1.   Construire locuințe de serviciu pentru specialiști în sănătate și învățământ, com. Acățari, jud. Mureș, </w:t>
      </w:r>
    </w:p>
    <w:p w14:paraId="36BDE497" w14:textId="77777777" w:rsidR="00396E89" w:rsidRPr="00396E89" w:rsidRDefault="00396E89" w:rsidP="00396E89">
      <w:pPr>
        <w:spacing w:line="276" w:lineRule="auto"/>
        <w:ind w:right="-23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 xml:space="preserve">2.   Înființare centru de colectare cu aport voluntar în comuna Acățari, jud. Mureș, numar contract de finantare </w:t>
      </w:r>
    </w:p>
    <w:p w14:paraId="2DF75225" w14:textId="77777777" w:rsidR="00396E89" w:rsidRPr="00396E89" w:rsidRDefault="00396E89" w:rsidP="00396E89">
      <w:pPr>
        <w:spacing w:line="276" w:lineRule="auto"/>
        <w:ind w:right="-23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>3.  Înființare centru de zi pentru copii în comuna Acățari, județul Mureș</w:t>
      </w:r>
    </w:p>
    <w:p w14:paraId="04170E64" w14:textId="77777777" w:rsidR="00396E89" w:rsidRPr="00396E89" w:rsidRDefault="00396E89" w:rsidP="00396E89">
      <w:pPr>
        <w:autoSpaceDE w:val="0"/>
        <w:ind w:firstLine="708"/>
        <w:jc w:val="both"/>
        <w:rPr>
          <w:sz w:val="28"/>
          <w:szCs w:val="28"/>
          <w:lang w:val="ro-RO"/>
        </w:rPr>
      </w:pPr>
    </w:p>
    <w:p w14:paraId="038FC79B" w14:textId="77777777" w:rsidR="00396E89" w:rsidRPr="00396E89" w:rsidRDefault="00396E89" w:rsidP="00396E89">
      <w:pPr>
        <w:rPr>
          <w:sz w:val="28"/>
          <w:szCs w:val="28"/>
          <w:lang w:val="ro-RO"/>
        </w:rPr>
      </w:pPr>
    </w:p>
    <w:p w14:paraId="3DE93E68" w14:textId="77777777" w:rsidR="00396E89" w:rsidRPr="00396E89" w:rsidRDefault="00396E89" w:rsidP="00396E89">
      <w:pPr>
        <w:ind w:right="414" w:firstLine="567"/>
        <w:jc w:val="both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>Se propune aprobarea proiectului de hotărâre conform celor prezentate.</w:t>
      </w:r>
    </w:p>
    <w:p w14:paraId="380BDEFE" w14:textId="77777777" w:rsidR="00396E89" w:rsidRPr="00396E89" w:rsidRDefault="00396E89" w:rsidP="00396E89">
      <w:pPr>
        <w:ind w:left="567" w:right="414" w:firstLine="284"/>
        <w:jc w:val="both"/>
        <w:rPr>
          <w:sz w:val="28"/>
          <w:szCs w:val="28"/>
          <w:lang w:val="ro-RO"/>
        </w:rPr>
      </w:pPr>
    </w:p>
    <w:p w14:paraId="3A768D7E" w14:textId="77777777" w:rsidR="00396E89" w:rsidRPr="00396E89" w:rsidRDefault="00396E89" w:rsidP="00396E89">
      <w:pPr>
        <w:ind w:left="567" w:right="414" w:firstLine="284"/>
        <w:jc w:val="both"/>
        <w:rPr>
          <w:sz w:val="28"/>
          <w:szCs w:val="28"/>
          <w:lang w:val="ro-RO"/>
        </w:rPr>
      </w:pPr>
    </w:p>
    <w:p w14:paraId="711EDEBB" w14:textId="77777777" w:rsidR="00396E89" w:rsidRPr="00396E89" w:rsidRDefault="00396E89" w:rsidP="00396E89">
      <w:pPr>
        <w:ind w:left="567" w:right="414" w:firstLine="284"/>
        <w:jc w:val="center"/>
        <w:rPr>
          <w:sz w:val="28"/>
          <w:szCs w:val="28"/>
          <w:lang w:val="ro-RO"/>
        </w:rPr>
      </w:pPr>
      <w:r w:rsidRPr="00396E89">
        <w:rPr>
          <w:sz w:val="28"/>
          <w:szCs w:val="28"/>
          <w:lang w:val="ro-RO"/>
        </w:rPr>
        <w:t>PRIMAR</w:t>
      </w:r>
      <w:r w:rsidRPr="00396E89">
        <w:rPr>
          <w:sz w:val="28"/>
          <w:szCs w:val="28"/>
          <w:lang w:val="ro-RO"/>
        </w:rPr>
        <w:br/>
        <w:t>OSVATH CSABA</w:t>
      </w:r>
    </w:p>
    <w:p w14:paraId="4853A278" w14:textId="77777777" w:rsidR="00396E89" w:rsidRPr="00396E89" w:rsidRDefault="00396E89" w:rsidP="00396E89">
      <w:pPr>
        <w:rPr>
          <w:sz w:val="28"/>
          <w:szCs w:val="28"/>
        </w:rPr>
      </w:pPr>
    </w:p>
    <w:p w14:paraId="68D0712B" w14:textId="77777777" w:rsidR="00396E89" w:rsidRPr="00396E89" w:rsidRDefault="00396E89" w:rsidP="00CD1091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5B285A3D" w14:textId="77777777" w:rsidR="00CD1091" w:rsidRPr="00396E89" w:rsidRDefault="00CD1091" w:rsidP="00CD1091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BDED19D" w14:textId="77777777" w:rsidR="004F01DE" w:rsidRPr="00396E89" w:rsidRDefault="004F01DE" w:rsidP="00CD1091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4F01DE" w:rsidRPr="00396E89" w:rsidSect="00AE0DBC">
      <w:pgSz w:w="11906" w:h="16838"/>
      <w:pgMar w:top="142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1"/>
    <w:rsid w:val="000D71CF"/>
    <w:rsid w:val="00396E89"/>
    <w:rsid w:val="004F01DE"/>
    <w:rsid w:val="0067420B"/>
    <w:rsid w:val="009813D2"/>
    <w:rsid w:val="009D6121"/>
    <w:rsid w:val="00AE0DBC"/>
    <w:rsid w:val="00C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D5545"/>
  <w15:chartTrackingRefBased/>
  <w15:docId w15:val="{3AB4CB20-6B6C-40C0-B1F8-63973B4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1091"/>
    <w:pPr>
      <w:spacing w:after="0" w:line="240" w:lineRule="auto"/>
    </w:pPr>
  </w:style>
  <w:style w:type="paragraph" w:styleId="ListParagraph">
    <w:name w:val="List Paragraph"/>
    <w:basedOn w:val="Normal"/>
    <w:rsid w:val="00396E89"/>
    <w:pPr>
      <w:suppressAutoHyphens/>
      <w:autoSpaceDN w:val="0"/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39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2024-09-11T06:09:00Z</dcterms:created>
  <dcterms:modified xsi:type="dcterms:W3CDTF">2024-09-11T10:09:00Z</dcterms:modified>
</cp:coreProperties>
</file>