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F59B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D4ACB">
        <w:rPr>
          <w:rFonts w:ascii="Times New Roman" w:hAnsi="Times New Roman" w:cs="Times New Roman"/>
          <w:sz w:val="24"/>
          <w:szCs w:val="24"/>
        </w:rPr>
        <w:t>ROMANIA</w:t>
      </w:r>
    </w:p>
    <w:p w14:paraId="304C04AA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JUDEŢUL MUREŞ</w:t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  <w:t xml:space="preserve">    Vizat,</w:t>
      </w:r>
    </w:p>
    <w:p w14:paraId="6F5BC0ED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 xml:space="preserve">PRIMĂRIA COMUNEI </w:t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  <w:t xml:space="preserve">                           Secretar</w:t>
      </w:r>
    </w:p>
    <w:p w14:paraId="2E0535C4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ACĂŢARI</w:t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</w:rPr>
        <w:tab/>
        <w:t xml:space="preserve">                        Fogolyan Andras</w:t>
      </w:r>
    </w:p>
    <w:p w14:paraId="18EC68D0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7DA76A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C5BA9" w14:textId="77777777" w:rsidR="006D4ACB" w:rsidRPr="006D4ACB" w:rsidRDefault="006D4ACB" w:rsidP="006D4ACB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4ACB">
        <w:rPr>
          <w:rFonts w:ascii="Times New Roman" w:hAnsi="Times New Roman" w:cs="Times New Roman"/>
          <w:sz w:val="24"/>
          <w:szCs w:val="24"/>
          <w:u w:val="single"/>
        </w:rPr>
        <w:t>P R O I E C T    D E    H O T Ă R Â R E</w:t>
      </w:r>
    </w:p>
    <w:p w14:paraId="36A5272E" w14:textId="77777777" w:rsidR="006D4ACB" w:rsidRPr="006D4ACB" w:rsidRDefault="006D4ACB" w:rsidP="006D4A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ACB">
        <w:rPr>
          <w:rFonts w:ascii="Times New Roman" w:hAnsi="Times New Roman" w:cs="Times New Roman"/>
          <w:b/>
          <w:sz w:val="24"/>
          <w:szCs w:val="24"/>
        </w:rPr>
        <w:t xml:space="preserve">privind aprobarea ”Lucrărilor reparațiilor, amenajare  și întreținerea de peisagistică, a spațiilor verzi, a mobilierului urban și a unor bariere mobile pentru limitarea accesului vehiculelor”  </w:t>
      </w:r>
      <w:r w:rsidRPr="006D4ACB">
        <w:rPr>
          <w:rFonts w:ascii="Times New Roman" w:hAnsi="Times New Roman" w:cs="Times New Roman"/>
          <w:b/>
          <w:bCs/>
          <w:sz w:val="24"/>
          <w:szCs w:val="24"/>
        </w:rPr>
        <w:t>în parcul central com. Acățari, jud. Mureș</w:t>
      </w:r>
      <w:r w:rsidRPr="006D4ACB">
        <w:rPr>
          <w:rFonts w:ascii="Times New Roman" w:hAnsi="Times New Roman" w:cs="Times New Roman"/>
          <w:sz w:val="24"/>
          <w:szCs w:val="24"/>
        </w:rPr>
        <w:t xml:space="preserve"> </w:t>
      </w:r>
      <w:r w:rsidRPr="006D4ACB">
        <w:rPr>
          <w:rFonts w:ascii="Times New Roman" w:hAnsi="Times New Roman" w:cs="Times New Roman"/>
          <w:b/>
          <w:sz w:val="24"/>
          <w:szCs w:val="24"/>
        </w:rPr>
        <w:t>- în regie proprie</w:t>
      </w:r>
    </w:p>
    <w:p w14:paraId="78DCDFCE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CB">
        <w:rPr>
          <w:rFonts w:ascii="Times New Roman" w:hAnsi="Times New Roman" w:cs="Times New Roman"/>
          <w:b/>
          <w:sz w:val="24"/>
          <w:szCs w:val="24"/>
        </w:rPr>
        <w:tab/>
      </w:r>
    </w:p>
    <w:p w14:paraId="4C82E8B5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63FCB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CB">
        <w:rPr>
          <w:rFonts w:ascii="Times New Roman" w:hAnsi="Times New Roman" w:cs="Times New Roman"/>
          <w:b/>
          <w:sz w:val="24"/>
          <w:szCs w:val="24"/>
        </w:rPr>
        <w:t>Văzând Expunerea de motive nr. 7185/2026 a Primarului, precum şi avizul comisiei de specialitate,</w:t>
      </w:r>
    </w:p>
    <w:p w14:paraId="376A38FF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 xml:space="preserve">           În conformitate cu prevederile art.5,coroborat cu art.8 din Ordonanța   nr. 71 din 29 august 2002, privind organizarea şi funcţionarea serviciilor publice de administrare a domeniului public şi privat de interes local,</w:t>
      </w:r>
    </w:p>
    <w:p w14:paraId="011957D9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ACB">
        <w:rPr>
          <w:rFonts w:ascii="Times New Roman" w:hAnsi="Times New Roman" w:cs="Times New Roman"/>
          <w:bCs/>
          <w:sz w:val="24"/>
          <w:szCs w:val="24"/>
        </w:rPr>
        <w:t>Ţinând cont de prevederile HCL nr. 28/2000 de înfiinţare a Serviciului de reaparaţii întreţinere al Consiliului local Acăţari,Compartimentul de dezvoltare locală.</w:t>
      </w:r>
    </w:p>
    <w:p w14:paraId="444BBEB4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D4ACB">
        <w:rPr>
          <w:rFonts w:ascii="Times New Roman" w:hAnsi="Times New Roman" w:cs="Times New Roman"/>
          <w:sz w:val="24"/>
          <w:szCs w:val="24"/>
        </w:rPr>
        <w:tab/>
      </w:r>
      <w:r w:rsidRPr="006D4ACB">
        <w:rPr>
          <w:rFonts w:ascii="Times New Roman" w:hAnsi="Times New Roman" w:cs="Times New Roman"/>
          <w:sz w:val="24"/>
          <w:szCs w:val="24"/>
          <w:lang w:val="it-IT"/>
        </w:rPr>
        <w:t>În temeiul dispoziţiilor art.45, alin.(1) si ale art.115, alin.(1), lit. b) din Legea administraţiei publice locale nr.215/2001, republicată, cu modificările si completările ulterioare,</w:t>
      </w:r>
    </w:p>
    <w:p w14:paraId="28DFD2F0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DAC146F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98B899" w14:textId="77777777" w:rsidR="006D4ACB" w:rsidRPr="006D4ACB" w:rsidRDefault="006D4ACB" w:rsidP="006D4AC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6D4ACB">
        <w:rPr>
          <w:rFonts w:ascii="Times New Roman" w:hAnsi="Times New Roman" w:cs="Times New Roman"/>
          <w:bCs/>
          <w:sz w:val="24"/>
          <w:szCs w:val="24"/>
          <w:lang w:val="pt-BR"/>
        </w:rPr>
        <w:t>P r o p u n e :</w:t>
      </w:r>
    </w:p>
    <w:p w14:paraId="26EE89FE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D4ACB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Pr="006D4AC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4ACB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830A8E5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DCC27F0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AC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D4ACB">
        <w:rPr>
          <w:rFonts w:ascii="Times New Roman" w:hAnsi="Times New Roman" w:cs="Times New Roman"/>
          <w:bCs/>
          <w:sz w:val="24"/>
          <w:szCs w:val="24"/>
          <w:lang w:val="pt-BR"/>
        </w:rPr>
        <w:t>Art.1. Se aprobă ”</w:t>
      </w:r>
      <w:r w:rsidRPr="006D4ACB">
        <w:rPr>
          <w:rFonts w:ascii="Times New Roman" w:hAnsi="Times New Roman" w:cs="Times New Roman"/>
          <w:bCs/>
          <w:sz w:val="24"/>
          <w:szCs w:val="24"/>
        </w:rPr>
        <w:t>Lucrărea de peisagistică, amenajare și întreținerea spațiilor verzi, a mobilierului urban și a unor bariere mobile pentru limitarea accesului vehiculelor”  - în regie proprie situat în sat Acățari, com.Acăţari.</w:t>
      </w:r>
    </w:p>
    <w:p w14:paraId="4C251EB8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bCs/>
          <w:sz w:val="24"/>
          <w:szCs w:val="24"/>
        </w:rPr>
        <w:tab/>
        <w:t>Art.2.</w:t>
      </w:r>
      <w:r w:rsidRPr="006D4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ACB">
        <w:rPr>
          <w:rFonts w:ascii="Times New Roman" w:hAnsi="Times New Roman" w:cs="Times New Roman"/>
          <w:sz w:val="24"/>
          <w:szCs w:val="24"/>
        </w:rPr>
        <w:t>Lucrările propuse pot include:</w:t>
      </w:r>
    </w:p>
    <w:p w14:paraId="47184E7D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lucrări de peisagistică, amenajarea și întreținerea spațiilor verzi;</w:t>
      </w:r>
    </w:p>
    <w:p w14:paraId="0A87DC7E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plantarea de arbori, arbuști și gazon;</w:t>
      </w:r>
    </w:p>
    <w:p w14:paraId="19228167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recondiționarea sau înlocuirea mobilierului urban (bănci, coșuri de gunoi etc.) și parcări;</w:t>
      </w:r>
    </w:p>
    <w:p w14:paraId="5BCB05A9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amenajarea unor locuri de parcare în zona adiacentă parcului;</w:t>
      </w:r>
    </w:p>
    <w:p w14:paraId="16A51BE8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montarea de bariere mobile pentru limitarea accesului vehiculelor;</w:t>
      </w:r>
    </w:p>
    <w:p w14:paraId="572C6241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alte lucrări necesare pentru îmbunătățirea funcționalității și aspectului zonei.</w:t>
      </w:r>
    </w:p>
    <w:p w14:paraId="5CC242AF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D4A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ACB">
        <w:rPr>
          <w:rFonts w:ascii="Times New Roman" w:hAnsi="Times New Roman" w:cs="Times New Roman"/>
          <w:sz w:val="24"/>
          <w:szCs w:val="24"/>
          <w:lang w:val="it-IT"/>
        </w:rPr>
        <w:t>Artr. 3 Finanțarea urmează a fi asigurată din bugetul local al Comunei Acățari.</w:t>
      </w:r>
    </w:p>
    <w:p w14:paraId="23852312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F27CE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Primar,</w:t>
      </w:r>
    </w:p>
    <w:p w14:paraId="05C6E182" w14:textId="77777777" w:rsidR="006D4ACB" w:rsidRPr="006D4ACB" w:rsidRDefault="006D4ACB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4ACB">
        <w:rPr>
          <w:rFonts w:ascii="Times New Roman" w:hAnsi="Times New Roman" w:cs="Times New Roman"/>
          <w:sz w:val="24"/>
          <w:szCs w:val="24"/>
        </w:rPr>
        <w:t>Osvath Csaba</w:t>
      </w:r>
    </w:p>
    <w:p w14:paraId="53130F9F" w14:textId="77777777" w:rsidR="004F01DE" w:rsidRPr="006D4ACB" w:rsidRDefault="004F01DE" w:rsidP="006D4A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6D4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7EF4"/>
    <w:multiLevelType w:val="multilevel"/>
    <w:tmpl w:val="71F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6900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CB"/>
    <w:rsid w:val="004F01DE"/>
    <w:rsid w:val="006D4ACB"/>
    <w:rsid w:val="00860D33"/>
    <w:rsid w:val="00C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21E63"/>
  <w15:chartTrackingRefBased/>
  <w15:docId w15:val="{B067742F-640B-4D7B-839A-3B521AD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D4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2026-03-24T12:49:00Z</dcterms:created>
  <dcterms:modified xsi:type="dcterms:W3CDTF">2026-03-24T12:52:00Z</dcterms:modified>
</cp:coreProperties>
</file>