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5DC" w:rsidRDefault="000D35DC" w:rsidP="000D35DC">
      <w:pPr>
        <w:rPr>
          <w:sz w:val="28"/>
          <w:lang w:val="ro-RO"/>
        </w:rPr>
      </w:pPr>
      <w:r>
        <w:rPr>
          <w:sz w:val="28"/>
          <w:lang w:val="ro-RO"/>
        </w:rPr>
        <w:t>ROMANIA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 w:rsidR="002B7759">
        <w:rPr>
          <w:sz w:val="28"/>
          <w:lang w:val="ro-RO"/>
        </w:rPr>
        <w:tab/>
      </w:r>
      <w:r w:rsidR="002B7759">
        <w:rPr>
          <w:sz w:val="28"/>
          <w:lang w:val="ro-RO"/>
        </w:rPr>
        <w:tab/>
        <w:t xml:space="preserve">        </w:t>
      </w:r>
      <w:r w:rsidR="003D77B3">
        <w:rPr>
          <w:sz w:val="28"/>
          <w:lang w:val="ro-RO"/>
        </w:rPr>
        <w:t>Vizat,</w:t>
      </w:r>
    </w:p>
    <w:p w:rsidR="000D35DC" w:rsidRDefault="000D35DC" w:rsidP="000D35DC">
      <w:pPr>
        <w:rPr>
          <w:sz w:val="28"/>
          <w:lang w:val="ro-RO"/>
        </w:rPr>
      </w:pPr>
      <w:r>
        <w:rPr>
          <w:sz w:val="28"/>
          <w:lang w:val="ro-RO"/>
        </w:rPr>
        <w:t>JUDEŢUL MUREŞ</w:t>
      </w:r>
      <w:r w:rsidR="002B7759">
        <w:rPr>
          <w:sz w:val="28"/>
          <w:lang w:val="ro-RO"/>
        </w:rPr>
        <w:tab/>
      </w:r>
      <w:r w:rsidR="002B7759">
        <w:rPr>
          <w:sz w:val="28"/>
          <w:lang w:val="ro-RO"/>
        </w:rPr>
        <w:tab/>
      </w:r>
      <w:r w:rsidR="002B7759">
        <w:rPr>
          <w:sz w:val="28"/>
          <w:lang w:val="ro-RO"/>
        </w:rPr>
        <w:tab/>
      </w:r>
      <w:r w:rsidR="002B7759">
        <w:rPr>
          <w:sz w:val="28"/>
          <w:lang w:val="ro-RO"/>
        </w:rPr>
        <w:tab/>
      </w:r>
      <w:r w:rsidR="002B7759">
        <w:rPr>
          <w:sz w:val="28"/>
          <w:lang w:val="ro-RO"/>
        </w:rPr>
        <w:tab/>
      </w:r>
      <w:r w:rsidR="002B7759">
        <w:rPr>
          <w:sz w:val="28"/>
          <w:lang w:val="ro-RO"/>
        </w:rPr>
        <w:tab/>
      </w:r>
      <w:r w:rsidR="002B7759">
        <w:rPr>
          <w:sz w:val="28"/>
          <w:lang w:val="ro-RO"/>
        </w:rPr>
        <w:tab/>
        <w:t>Secretar general</w:t>
      </w:r>
      <w:r>
        <w:rPr>
          <w:sz w:val="28"/>
          <w:lang w:val="ro-RO"/>
        </w:rPr>
        <w:tab/>
      </w:r>
      <w:r w:rsidR="003D77B3">
        <w:rPr>
          <w:sz w:val="28"/>
          <w:lang w:val="ro-RO"/>
        </w:rPr>
        <w:t xml:space="preserve"> </w:t>
      </w:r>
    </w:p>
    <w:p w:rsidR="000D35DC" w:rsidRDefault="000D35DC" w:rsidP="000D35DC">
      <w:pPr>
        <w:pStyle w:val="Heading1"/>
      </w:pPr>
      <w:r>
        <w:t xml:space="preserve">COMUNA  ACĂŢARI </w:t>
      </w:r>
      <w:r w:rsidR="002B7759">
        <w:tab/>
      </w:r>
      <w:r w:rsidR="002B7759">
        <w:tab/>
      </w:r>
      <w:r w:rsidR="002B7759">
        <w:tab/>
      </w:r>
      <w:r w:rsidR="002B7759">
        <w:tab/>
      </w:r>
      <w:r w:rsidR="002B7759">
        <w:tab/>
      </w:r>
      <w:r w:rsidR="002B7759">
        <w:tab/>
      </w:r>
      <w:r w:rsidR="002B7759">
        <w:tab/>
        <w:t xml:space="preserve">      Jozsa Ferenc</w:t>
      </w:r>
      <w:r w:rsidR="003D77B3">
        <w:t xml:space="preserve"> </w:t>
      </w:r>
    </w:p>
    <w:p w:rsidR="000D35DC" w:rsidRDefault="000D35DC" w:rsidP="000D35DC">
      <w:pPr>
        <w:pStyle w:val="Heading1"/>
        <w:rPr>
          <w:sz w:val="28"/>
        </w:rPr>
      </w:pPr>
      <w:r>
        <w:t>PRIMAR</w:t>
      </w:r>
      <w:r>
        <w:rPr>
          <w:sz w:val="28"/>
        </w:rPr>
        <w:t xml:space="preserve">     </w:t>
      </w:r>
    </w:p>
    <w:p w:rsidR="000D35DC" w:rsidRDefault="000D35DC" w:rsidP="000D35DC">
      <w:pPr>
        <w:rPr>
          <w:lang w:val="ro-RO"/>
        </w:rPr>
      </w:pPr>
    </w:p>
    <w:p w:rsidR="000D35DC" w:rsidRDefault="000D35DC" w:rsidP="000D35DC">
      <w:pPr>
        <w:rPr>
          <w:lang w:val="ro-RO"/>
        </w:rPr>
      </w:pPr>
    </w:p>
    <w:p w:rsidR="000D35DC" w:rsidRDefault="000D35DC" w:rsidP="000D35DC">
      <w:pPr>
        <w:jc w:val="center"/>
        <w:rPr>
          <w:b/>
          <w:bCs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>PROIECT DE HOTĂRÂRE</w:t>
      </w:r>
    </w:p>
    <w:p w:rsidR="000D35DC" w:rsidRDefault="000D35DC" w:rsidP="000D35DC">
      <w:pPr>
        <w:jc w:val="center"/>
        <w:rPr>
          <w:b/>
          <w:bCs/>
          <w:color w:val="000000"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 xml:space="preserve">privind </w:t>
      </w:r>
      <w:r>
        <w:rPr>
          <w:b/>
          <w:bCs/>
          <w:color w:val="000000"/>
          <w:sz w:val="28"/>
          <w:u w:val="single"/>
          <w:lang w:val="ro-RO"/>
        </w:rPr>
        <w:t xml:space="preserve"> aprobarea rectificării bugetului de venituri şi cheltuieli pentru anul 2020</w:t>
      </w:r>
    </w:p>
    <w:p w:rsidR="000D35DC" w:rsidRDefault="000D35DC" w:rsidP="000D35DC">
      <w:pPr>
        <w:jc w:val="center"/>
        <w:rPr>
          <w:b/>
          <w:bCs/>
          <w:color w:val="000000"/>
          <w:sz w:val="28"/>
          <w:u w:val="single"/>
          <w:lang w:val="ro-RO"/>
        </w:rPr>
      </w:pPr>
    </w:p>
    <w:p w:rsidR="000D35DC" w:rsidRDefault="000D35DC" w:rsidP="000D35DC">
      <w:pPr>
        <w:pStyle w:val="Default"/>
        <w:rPr>
          <w:sz w:val="28"/>
          <w:u w:val="single"/>
          <w:lang w:val="ro-RO"/>
        </w:rPr>
      </w:pPr>
    </w:p>
    <w:p w:rsidR="000D35DC" w:rsidRPr="00C4303A" w:rsidRDefault="000D35DC" w:rsidP="00C4303A">
      <w:pPr>
        <w:pStyle w:val="Default"/>
        <w:ind w:left="567"/>
        <w:jc w:val="both"/>
        <w:rPr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 xml:space="preserve">  </w:t>
      </w:r>
      <w:r w:rsidRPr="00C4303A">
        <w:rPr>
          <w:sz w:val="28"/>
          <w:szCs w:val="28"/>
          <w:lang w:val="ro-RO"/>
        </w:rPr>
        <w:tab/>
        <w:t>Primarul comunei Acăţari,</w:t>
      </w:r>
    </w:p>
    <w:p w:rsidR="000D35DC" w:rsidRPr="00C4303A" w:rsidRDefault="000D35DC" w:rsidP="00C4303A">
      <w:pPr>
        <w:pStyle w:val="NoSpacing"/>
        <w:ind w:left="90" w:firstLine="2070"/>
        <w:jc w:val="both"/>
        <w:rPr>
          <w:sz w:val="28"/>
          <w:szCs w:val="28"/>
        </w:rPr>
      </w:pPr>
      <w:r w:rsidRPr="00C4303A">
        <w:rPr>
          <w:sz w:val="28"/>
          <w:szCs w:val="28"/>
        </w:rPr>
        <w:t>Văzând  referatul de aprobare  a Pr</w:t>
      </w:r>
      <w:r w:rsidR="00F25D42" w:rsidRPr="00C4303A">
        <w:rPr>
          <w:sz w:val="28"/>
          <w:szCs w:val="28"/>
        </w:rPr>
        <w:t>imarului comunei Acățari nr.3190</w:t>
      </w:r>
      <w:r w:rsidRPr="00C4303A">
        <w:rPr>
          <w:sz w:val="28"/>
          <w:szCs w:val="28"/>
        </w:rPr>
        <w:t>/2020 , și raportul  com</w:t>
      </w:r>
      <w:r w:rsidR="00F25D42" w:rsidRPr="00C4303A">
        <w:rPr>
          <w:sz w:val="28"/>
          <w:szCs w:val="28"/>
        </w:rPr>
        <w:t>partimentului de resort  nr.3201</w:t>
      </w:r>
      <w:r w:rsidRPr="00C4303A">
        <w:rPr>
          <w:sz w:val="28"/>
          <w:szCs w:val="28"/>
        </w:rPr>
        <w:t>/2020,</w:t>
      </w:r>
    </w:p>
    <w:p w:rsidR="000D35DC" w:rsidRPr="00C4303A" w:rsidRDefault="00C4303A" w:rsidP="00C4303A">
      <w:pPr>
        <w:ind w:firstLine="1134"/>
        <w:jc w:val="both"/>
        <w:rPr>
          <w:sz w:val="28"/>
          <w:szCs w:val="28"/>
          <w:lang w:val="ro-RO"/>
        </w:rPr>
      </w:pPr>
      <w:r w:rsidRPr="00C4303A">
        <w:rPr>
          <w:sz w:val="28"/>
          <w:szCs w:val="28"/>
          <w:lang w:val="ro-RO"/>
        </w:rPr>
        <w:tab/>
      </w:r>
      <w:r w:rsidRPr="00C4303A">
        <w:rPr>
          <w:sz w:val="28"/>
          <w:szCs w:val="28"/>
          <w:lang w:val="ro-RO"/>
        </w:rPr>
        <w:tab/>
      </w:r>
      <w:r w:rsidR="000D35DC" w:rsidRPr="00C4303A">
        <w:rPr>
          <w:sz w:val="28"/>
          <w:szCs w:val="28"/>
          <w:lang w:val="ro-RO"/>
        </w:rPr>
        <w:t>În conformitate cu prevederile art.16 din Legea nr.500/2002,p</w:t>
      </w:r>
      <w:r>
        <w:rPr>
          <w:sz w:val="28"/>
          <w:szCs w:val="28"/>
          <w:lang w:val="ro-RO"/>
        </w:rPr>
        <w:t>rivind finanţele publice locale,</w:t>
      </w:r>
    </w:p>
    <w:p w:rsidR="000D35DC" w:rsidRPr="00C4303A" w:rsidRDefault="000D35DC" w:rsidP="00C4303A">
      <w:pPr>
        <w:ind w:left="567"/>
        <w:jc w:val="both"/>
        <w:rPr>
          <w:sz w:val="28"/>
          <w:szCs w:val="28"/>
          <w:lang w:val="ro-RO"/>
        </w:rPr>
      </w:pPr>
      <w:r w:rsidRPr="00C4303A">
        <w:rPr>
          <w:sz w:val="28"/>
          <w:szCs w:val="28"/>
          <w:lang w:val="ro-RO"/>
        </w:rPr>
        <w:tab/>
      </w:r>
      <w:r w:rsidRPr="00C4303A">
        <w:rPr>
          <w:sz w:val="28"/>
          <w:szCs w:val="28"/>
          <w:lang w:val="ro-RO"/>
        </w:rPr>
        <w:tab/>
      </w:r>
      <w:r w:rsidRPr="00C4303A">
        <w:rPr>
          <w:sz w:val="28"/>
          <w:szCs w:val="28"/>
          <w:lang w:val="ro-RO"/>
        </w:rPr>
        <w:tab/>
        <w:t>Ţinând cont de prevederile:</w:t>
      </w:r>
    </w:p>
    <w:p w:rsidR="000D35DC" w:rsidRPr="00C4303A" w:rsidRDefault="000D35DC" w:rsidP="00C4303A">
      <w:pPr>
        <w:ind w:left="2007" w:firstLine="153"/>
        <w:jc w:val="both"/>
        <w:rPr>
          <w:sz w:val="28"/>
          <w:szCs w:val="28"/>
          <w:lang w:val="ro-RO"/>
        </w:rPr>
      </w:pPr>
      <w:r w:rsidRPr="00C4303A">
        <w:rPr>
          <w:sz w:val="28"/>
          <w:szCs w:val="28"/>
          <w:lang w:val="ro-RO"/>
        </w:rPr>
        <w:t>-Legii 5/2020 privind bugetul de stat pe anul 2020</w:t>
      </w:r>
      <w:r w:rsidR="00C4303A">
        <w:rPr>
          <w:sz w:val="28"/>
          <w:szCs w:val="28"/>
          <w:lang w:val="ro-RO"/>
        </w:rPr>
        <w:t>,</w:t>
      </w:r>
    </w:p>
    <w:p w:rsidR="000D35DC" w:rsidRPr="00C4303A" w:rsidRDefault="000D35DC" w:rsidP="00C4303A">
      <w:pPr>
        <w:ind w:left="90" w:firstLine="2070"/>
        <w:jc w:val="both"/>
        <w:rPr>
          <w:sz w:val="28"/>
          <w:szCs w:val="28"/>
          <w:lang w:val="ro-RO"/>
        </w:rPr>
      </w:pPr>
      <w:r w:rsidRPr="00C4303A">
        <w:rPr>
          <w:sz w:val="28"/>
          <w:szCs w:val="28"/>
          <w:lang w:val="ro-RO"/>
        </w:rPr>
        <w:t>-Decretului 195/2020 privind instituirea stării de urgenţă pe teritoriul României</w:t>
      </w:r>
      <w:r w:rsidR="00C4303A">
        <w:rPr>
          <w:sz w:val="28"/>
          <w:szCs w:val="28"/>
          <w:lang w:val="ro-RO"/>
        </w:rPr>
        <w:t>,</w:t>
      </w:r>
    </w:p>
    <w:p w:rsidR="000D35DC" w:rsidRPr="00C4303A" w:rsidRDefault="000D35DC" w:rsidP="00C4303A">
      <w:pPr>
        <w:ind w:left="567"/>
        <w:jc w:val="both"/>
        <w:rPr>
          <w:sz w:val="28"/>
          <w:szCs w:val="28"/>
          <w:lang w:val="ro-RO"/>
        </w:rPr>
      </w:pPr>
      <w:r w:rsidRPr="00C4303A">
        <w:rPr>
          <w:sz w:val="28"/>
          <w:szCs w:val="28"/>
          <w:lang w:val="ro-RO"/>
        </w:rPr>
        <w:tab/>
      </w:r>
      <w:r w:rsidRPr="00C4303A">
        <w:rPr>
          <w:sz w:val="28"/>
          <w:szCs w:val="28"/>
          <w:lang w:val="ro-RO"/>
        </w:rPr>
        <w:tab/>
      </w:r>
      <w:r w:rsidRPr="00C4303A">
        <w:rPr>
          <w:sz w:val="28"/>
          <w:szCs w:val="28"/>
          <w:lang w:val="ro-RO"/>
        </w:rPr>
        <w:tab/>
        <w:t>Având în vedere:</w:t>
      </w:r>
    </w:p>
    <w:p w:rsidR="000D35DC" w:rsidRPr="00C4303A" w:rsidRDefault="000D35DC" w:rsidP="00C4303A">
      <w:pPr>
        <w:ind w:firstLine="2127"/>
        <w:jc w:val="both"/>
        <w:rPr>
          <w:sz w:val="28"/>
          <w:szCs w:val="28"/>
          <w:lang w:val="ro-RO"/>
        </w:rPr>
      </w:pPr>
      <w:r w:rsidRPr="00C4303A">
        <w:rPr>
          <w:sz w:val="28"/>
          <w:szCs w:val="28"/>
          <w:lang w:val="ro-RO"/>
        </w:rPr>
        <w:t>-Ordonanța de urgență nr.50/2020, privind</w:t>
      </w:r>
      <w:r w:rsidR="00C4303A">
        <w:rPr>
          <w:sz w:val="28"/>
          <w:szCs w:val="28"/>
          <w:lang w:val="ro-RO"/>
        </w:rPr>
        <w:t xml:space="preserve"> rectificarea bugetului de stat,</w:t>
      </w:r>
    </w:p>
    <w:p w:rsidR="000D35DC" w:rsidRPr="00C4303A" w:rsidRDefault="000D35DC" w:rsidP="00C4303A">
      <w:pPr>
        <w:ind w:firstLine="2127"/>
        <w:jc w:val="both"/>
        <w:rPr>
          <w:sz w:val="28"/>
          <w:szCs w:val="28"/>
          <w:lang w:val="ro-RO"/>
        </w:rPr>
      </w:pPr>
      <w:r w:rsidRPr="00C4303A">
        <w:rPr>
          <w:sz w:val="28"/>
          <w:szCs w:val="28"/>
          <w:lang w:val="ro-RO"/>
        </w:rPr>
        <w:t>-Decizia nr.7779 din 22.04.2020</w:t>
      </w:r>
      <w:r w:rsidR="00F25D42" w:rsidRPr="00C4303A">
        <w:rPr>
          <w:sz w:val="28"/>
          <w:szCs w:val="28"/>
          <w:lang w:val="ro-RO"/>
        </w:rPr>
        <w:t>,</w:t>
      </w:r>
      <w:r w:rsidRPr="00C4303A">
        <w:rPr>
          <w:sz w:val="28"/>
          <w:szCs w:val="28"/>
          <w:lang w:val="ro-RO"/>
        </w:rPr>
        <w:t xml:space="preserve"> privind repartizarea sumelor privind cote din impozit pe </w:t>
      </w:r>
      <w:r w:rsidR="00C4303A" w:rsidRPr="00C4303A">
        <w:rPr>
          <w:sz w:val="28"/>
          <w:szCs w:val="28"/>
          <w:lang w:val="ro-RO"/>
        </w:rPr>
        <w:t>venit și cote defalcate din TVA,</w:t>
      </w:r>
    </w:p>
    <w:p w:rsidR="000D35DC" w:rsidRPr="00C4303A" w:rsidRDefault="00F25D42" w:rsidP="00C4303A">
      <w:pPr>
        <w:tabs>
          <w:tab w:val="left" w:pos="9630"/>
        </w:tabs>
        <w:ind w:firstLine="2127"/>
        <w:jc w:val="both"/>
        <w:rPr>
          <w:sz w:val="28"/>
          <w:szCs w:val="28"/>
          <w:lang w:val="ro-RO"/>
        </w:rPr>
      </w:pPr>
      <w:r w:rsidRPr="00C4303A">
        <w:rPr>
          <w:sz w:val="28"/>
          <w:szCs w:val="28"/>
          <w:lang w:val="ro-RO"/>
        </w:rPr>
        <w:t>-L</w:t>
      </w:r>
      <w:r w:rsidR="000D35DC" w:rsidRPr="00C4303A">
        <w:rPr>
          <w:sz w:val="28"/>
          <w:szCs w:val="28"/>
          <w:lang w:val="ro-RO"/>
        </w:rPr>
        <w:t>egea 273/2006</w:t>
      </w:r>
      <w:r w:rsidRPr="00C4303A">
        <w:rPr>
          <w:sz w:val="28"/>
          <w:szCs w:val="28"/>
          <w:lang w:val="ro-RO"/>
        </w:rPr>
        <w:t>,</w:t>
      </w:r>
      <w:r w:rsidR="00C4303A" w:rsidRPr="00C4303A">
        <w:rPr>
          <w:sz w:val="28"/>
          <w:szCs w:val="28"/>
          <w:lang w:val="ro-RO"/>
        </w:rPr>
        <w:t>privind finanțele publice locale,</w:t>
      </w:r>
      <w:r w:rsidR="000D35DC" w:rsidRPr="00C4303A">
        <w:rPr>
          <w:sz w:val="28"/>
          <w:szCs w:val="28"/>
          <w:lang w:val="ro-RO"/>
        </w:rPr>
        <w:t xml:space="preserve"> </w:t>
      </w:r>
    </w:p>
    <w:p w:rsidR="000D35DC" w:rsidRPr="00C4303A" w:rsidRDefault="000D35DC" w:rsidP="00C4303A">
      <w:pPr>
        <w:pStyle w:val="BodyTextIndent"/>
        <w:ind w:firstLine="2127"/>
        <w:rPr>
          <w:sz w:val="28"/>
          <w:szCs w:val="28"/>
          <w:lang w:val="ro-RO"/>
        </w:rPr>
      </w:pPr>
      <w:r w:rsidRPr="00C4303A">
        <w:rPr>
          <w:sz w:val="28"/>
          <w:szCs w:val="28"/>
          <w:lang w:val="ro-RO"/>
        </w:rPr>
        <w:t>Ținând cont de prevederile Legii nr.52/2003 ,privind transparența decizionalã în administrația publicã, republicatã, cu modificăr</w:t>
      </w:r>
      <w:r w:rsidR="00C4303A">
        <w:rPr>
          <w:sz w:val="28"/>
          <w:szCs w:val="28"/>
          <w:lang w:val="ro-RO"/>
        </w:rPr>
        <w:t>ile și  completările ulterioare,</w:t>
      </w:r>
    </w:p>
    <w:p w:rsidR="000D35DC" w:rsidRDefault="000D35DC" w:rsidP="00C4303A">
      <w:pPr>
        <w:ind w:firstLine="2160"/>
        <w:jc w:val="both"/>
        <w:rPr>
          <w:sz w:val="28"/>
          <w:lang w:val="ro-RO"/>
        </w:rPr>
      </w:pPr>
      <w:r w:rsidRPr="00C4303A">
        <w:rPr>
          <w:sz w:val="28"/>
          <w:szCs w:val="28"/>
          <w:lang w:val="ro-RO"/>
        </w:rPr>
        <w:t>În temeiul art. 129 alin. (2) lit. „b”, alin. (4) lit. „a”, art. 136 alin. (8) și art. 196 alin. (1) lit. „a” din O.U.G. nr. 57/2019 ,privind Codul Administrativ</w:t>
      </w:r>
      <w:r>
        <w:rPr>
          <w:sz w:val="26"/>
          <w:szCs w:val="26"/>
          <w:lang w:val="ro-RO"/>
        </w:rPr>
        <w:tab/>
      </w:r>
      <w:r>
        <w:rPr>
          <w:sz w:val="28"/>
          <w:lang w:val="ro-RO"/>
        </w:rPr>
        <w:tab/>
      </w:r>
    </w:p>
    <w:p w:rsidR="000D35DC" w:rsidRDefault="000D35DC" w:rsidP="000D35DC">
      <w:pPr>
        <w:ind w:left="567" w:firstLine="156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</w:p>
    <w:p w:rsidR="000D35DC" w:rsidRDefault="000D35DC" w:rsidP="000D35DC">
      <w:pPr>
        <w:ind w:left="720" w:firstLine="720"/>
        <w:rPr>
          <w:lang w:val="ro-RO"/>
        </w:rPr>
      </w:pPr>
      <w:r>
        <w:rPr>
          <w:lang w:val="ro-RO"/>
        </w:rPr>
        <w:t xml:space="preserve"> P r o p u n e :</w:t>
      </w:r>
    </w:p>
    <w:p w:rsidR="000D35DC" w:rsidRDefault="000D35DC" w:rsidP="000D35DC">
      <w:pPr>
        <w:jc w:val="both"/>
        <w:rPr>
          <w:lang w:val="ro-RO"/>
        </w:rPr>
      </w:pPr>
    </w:p>
    <w:p w:rsidR="000D35DC" w:rsidRDefault="000D35DC" w:rsidP="000D35DC">
      <w:pPr>
        <w:pStyle w:val="BodyText"/>
        <w:ind w:right="501"/>
      </w:pPr>
      <w:r>
        <w:tab/>
      </w:r>
      <w:r>
        <w:tab/>
        <w:t>Art.1.Se aprobă rectificarea bugetului de venituri şi cheltuieli pentru anul 2020, conform anexei, care face parte integrantă din prezenta  propunere  cu următorii indicatori principali:</w:t>
      </w:r>
    </w:p>
    <w:p w:rsidR="000D35DC" w:rsidRDefault="000D35DC" w:rsidP="000D35DC">
      <w:pPr>
        <w:pStyle w:val="BodyText"/>
        <w:ind w:right="501"/>
      </w:pPr>
    </w:p>
    <w:p w:rsidR="000D35DC" w:rsidRDefault="000D35DC" w:rsidP="000D35DC">
      <w:pPr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</w:t>
      </w:r>
      <w:r>
        <w:rPr>
          <w:lang w:val="ro-RO"/>
        </w:rPr>
        <w:tab/>
        <w:t xml:space="preserve">     Lei </w:t>
      </w:r>
      <w:r>
        <w:rPr>
          <w:lang w:val="ro-RO"/>
        </w:rPr>
        <w:tab/>
      </w:r>
      <w:r>
        <w:rPr>
          <w:lang w:val="ro-RO"/>
        </w:rPr>
        <w:tab/>
      </w:r>
    </w:p>
    <w:tbl>
      <w:tblPr>
        <w:tblW w:w="10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4653"/>
        <w:gridCol w:w="1260"/>
        <w:gridCol w:w="1350"/>
        <w:gridCol w:w="1170"/>
        <w:gridCol w:w="1260"/>
      </w:tblGrid>
      <w:tr w:rsidR="000D35DC" w:rsidTr="00C4303A">
        <w:trPr>
          <w:trHeight w:val="8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Crt.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DC" w:rsidRDefault="000D35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Denumirea Indicator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Cod Ind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5DC" w:rsidRDefault="000D35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Program 2020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Influente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Rectificat</w:t>
            </w:r>
          </w:p>
        </w:tc>
      </w:tr>
      <w:tr w:rsidR="000D35DC" w:rsidTr="00C4303A">
        <w:trPr>
          <w:trHeight w:val="50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Venituri proprii de la pers fizice şi pers juridice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2659.000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2659.000</w:t>
            </w:r>
          </w:p>
        </w:tc>
      </w:tr>
      <w:tr w:rsidR="000D35DC" w:rsidTr="00C4303A">
        <w:trPr>
          <w:trHeight w:val="50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Cote def. Din Impozitul pe venit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1.236.000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-3.000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1.236.000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alocate din cote def. Imp. Venit ptr. Echilibrare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890.000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-29.000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890.000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repartizate din Fondul la dispoziția Consiliului Județean Mureș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040205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1.222.000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1.222.000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Sume defalcate din TVA, </w:t>
            </w:r>
          </w:p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705.000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705.000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5.1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Sume def. Din TVA ptr. Asistenţi personali a persoanelor cu handicap și indemnizații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430.000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430.000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5.2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 xml:space="preserve">Sume def. Din TVA ptr. Evidenţa Populaţiei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5.3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Sume def. Din TVA ptr. ajutor de incalzire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14.000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14.000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5.4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Sume def. Din TVA ptr. Stimulente educationale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5.5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Sume def. Din TVA ptr. Elevi cu cerinte educationale speciale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34.000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34.000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5.6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Sume def. Din TVA pentru Învăţământ – cheltuieli cu bunuri si servicii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110202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195.000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195.000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defalcate din TVA pentru drumuri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14.000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Sume def. Din TVA ptr. Echilibrare Buget,</w:t>
            </w:r>
          </w:p>
          <w:p w:rsidR="000D35DC" w:rsidRDefault="000D35DC">
            <w:pPr>
              <w:rPr>
                <w:b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110206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1.857.000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+51.000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1.857.000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Subvenţii de la alte bugete, </w:t>
            </w:r>
          </w:p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din care: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4202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1.995.000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b/>
                <w:bCs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1.995.000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8.1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Subvenţii pentru încălzirea loc.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420234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8.2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Subvenţii de la buget de stat ptr. Finanţarea sănătăţii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420241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265.000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265.000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8.3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Finantarea Programului National de Dezvoltare Locala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420265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1.333.000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1.333.000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8.4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lang w:val="ro-RO"/>
              </w:rPr>
            </w:pPr>
            <w:r>
              <w:rPr>
                <w:lang w:val="ro-RO"/>
              </w:rPr>
              <w:t>430234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387.000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387.000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rPr>
                <w:lang w:val="ro-RO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conf. anexei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10.578.000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+19.000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10.578.000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rPr>
                <w:lang w:val="ro-RO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11.359.000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+19.000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11.359.000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rPr>
                <w:lang w:val="ro-RO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sectiunea de functionare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8.710.000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+19.000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8.710.000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rPr>
                <w:lang w:val="ro-RO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sectiunea de functionare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8.710.000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+19.000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8.710.000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rPr>
                <w:lang w:val="ro-RO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sectiunea de dezvoltare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1.868.000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1.868.000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rPr>
                <w:lang w:val="ro-RO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sectiunea de dezvoltare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2.649.000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2.649.000</w:t>
            </w:r>
          </w:p>
        </w:tc>
      </w:tr>
      <w:tr w:rsidR="000D35DC" w:rsidTr="00C4303A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rPr>
                <w:lang w:val="ro-RO"/>
              </w:rPr>
            </w:pP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Deficitul secţiunii de dezvoltare acoperit din excedentul anului 2019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rPr>
                <w:b/>
                <w:lang w:val="ro-R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781.000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DC" w:rsidRDefault="000D35DC">
            <w:pPr>
              <w:jc w:val="right"/>
              <w:rPr>
                <w:b/>
                <w:lang w:val="ro-R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5DC" w:rsidRDefault="000D35DC">
            <w:pPr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781.000</w:t>
            </w:r>
          </w:p>
        </w:tc>
      </w:tr>
    </w:tbl>
    <w:p w:rsidR="000D35DC" w:rsidRDefault="000D35DC" w:rsidP="000D35DC">
      <w:pPr>
        <w:tabs>
          <w:tab w:val="left" w:pos="426"/>
        </w:tabs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</w:p>
    <w:p w:rsidR="000D35DC" w:rsidRDefault="000D35DC" w:rsidP="000D35DC">
      <w:pPr>
        <w:tabs>
          <w:tab w:val="left" w:pos="426"/>
        </w:tabs>
        <w:jc w:val="both"/>
        <w:rPr>
          <w:lang w:val="ro-RO"/>
        </w:rPr>
      </w:pPr>
    </w:p>
    <w:p w:rsidR="000D35DC" w:rsidRDefault="000D35DC" w:rsidP="000D35DC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>Se aprobă - Cheltuieli Secţiunii de Funcţionare   8.729.000 lei</w:t>
      </w:r>
    </w:p>
    <w:p w:rsidR="000D35DC" w:rsidRDefault="000D35DC" w:rsidP="000D35DC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ab/>
        <w:t xml:space="preserve">       - Cheltuieli Secţiunii de Dezvoltare     2.649.000 lei</w:t>
      </w:r>
    </w:p>
    <w:p w:rsidR="000D35DC" w:rsidRDefault="000D35DC" w:rsidP="002B7759">
      <w:pPr>
        <w:jc w:val="both"/>
        <w:rPr>
          <w:lang w:val="ro-RO"/>
        </w:rPr>
      </w:pPr>
    </w:p>
    <w:p w:rsidR="002B7759" w:rsidRDefault="002B7759" w:rsidP="002B7759">
      <w:pPr>
        <w:jc w:val="both"/>
        <w:rPr>
          <w:lang w:val="ro-RO"/>
        </w:rPr>
      </w:pPr>
    </w:p>
    <w:p w:rsidR="002B7759" w:rsidRDefault="002B7759" w:rsidP="002B7759">
      <w:pPr>
        <w:jc w:val="both"/>
        <w:rPr>
          <w:lang w:val="ro-RO"/>
        </w:rPr>
      </w:pPr>
    </w:p>
    <w:p w:rsidR="002B7759" w:rsidRDefault="002B7759" w:rsidP="002B7759">
      <w:pPr>
        <w:jc w:val="both"/>
        <w:rPr>
          <w:lang w:val="ro-RO"/>
        </w:rPr>
      </w:pPr>
    </w:p>
    <w:p w:rsidR="002B7759" w:rsidRDefault="002B7759" w:rsidP="002B7759">
      <w:pPr>
        <w:jc w:val="both"/>
        <w:rPr>
          <w:sz w:val="28"/>
          <w:lang w:val="ro-RO"/>
        </w:rPr>
      </w:pPr>
    </w:p>
    <w:p w:rsidR="000D35DC" w:rsidRDefault="00C4303A" w:rsidP="000D35DC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Art.2</w:t>
      </w:r>
      <w:r w:rsidR="000D35DC">
        <w:rPr>
          <w:sz w:val="28"/>
          <w:lang w:val="ro-RO"/>
        </w:rPr>
        <w:t>.Ordonatorul principal  şi biroul financiar contabil și resurse umane  vor duce la îndeplinire prevederile prezentului  proiect.</w:t>
      </w:r>
    </w:p>
    <w:p w:rsidR="000D35DC" w:rsidRDefault="000D35DC" w:rsidP="000D35DC">
      <w:pPr>
        <w:jc w:val="both"/>
        <w:rPr>
          <w:sz w:val="28"/>
          <w:lang w:val="ro-RO"/>
        </w:rPr>
      </w:pPr>
    </w:p>
    <w:p w:rsidR="000D35DC" w:rsidRDefault="000D35DC" w:rsidP="000D35DC">
      <w:pPr>
        <w:jc w:val="both"/>
        <w:rPr>
          <w:sz w:val="28"/>
          <w:lang w:val="ro-RO"/>
        </w:rPr>
      </w:pPr>
    </w:p>
    <w:p w:rsidR="000D35DC" w:rsidRDefault="000D35DC" w:rsidP="000D35DC">
      <w:pPr>
        <w:ind w:left="720"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Vizat favorabil</w:t>
      </w:r>
    </w:p>
    <w:p w:rsidR="000D35DC" w:rsidRDefault="000D35DC" w:rsidP="000D35DC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>Comisia pentru activități economico financiare,</w:t>
      </w:r>
    </w:p>
    <w:p w:rsidR="000D35DC" w:rsidRDefault="000D35DC" w:rsidP="000D35DC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>Agricultură, amenajarea teritoriului și urbanism</w:t>
      </w:r>
    </w:p>
    <w:p w:rsidR="000D35DC" w:rsidRDefault="000D35DC" w:rsidP="000D35DC">
      <w:pPr>
        <w:ind w:left="-540" w:right="-1054" w:firstLine="540"/>
        <w:jc w:val="both"/>
        <w:rPr>
          <w:sz w:val="28"/>
          <w:lang w:val="ro-RO"/>
        </w:rPr>
      </w:pPr>
    </w:p>
    <w:p w:rsidR="000D35DC" w:rsidRDefault="000D35DC" w:rsidP="000D35DC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                       More Tibor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                           </w:t>
      </w:r>
    </w:p>
    <w:p w:rsidR="000D35DC" w:rsidRDefault="000D35DC" w:rsidP="000D35DC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</w:p>
    <w:p w:rsidR="000D35DC" w:rsidRDefault="000D35DC" w:rsidP="000D35D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Comisia juridică, de disciplină, protecţie mediu şi turism</w:t>
      </w:r>
    </w:p>
    <w:p w:rsidR="000D35DC" w:rsidRDefault="000D35DC" w:rsidP="000D35DC">
      <w:pPr>
        <w:pStyle w:val="NoSpacing"/>
        <w:rPr>
          <w:sz w:val="28"/>
          <w:szCs w:val="28"/>
        </w:rPr>
      </w:pPr>
    </w:p>
    <w:p w:rsidR="000D35DC" w:rsidRDefault="000D35DC" w:rsidP="000D35D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Nam Vilmos</w:t>
      </w:r>
    </w:p>
    <w:p w:rsidR="000D35DC" w:rsidRDefault="000D35DC" w:rsidP="000D35DC">
      <w:pPr>
        <w:pStyle w:val="NoSpacing"/>
        <w:rPr>
          <w:sz w:val="28"/>
          <w:szCs w:val="28"/>
        </w:rPr>
      </w:pPr>
    </w:p>
    <w:p w:rsidR="000D35DC" w:rsidRDefault="000D35DC" w:rsidP="000D35DC">
      <w:pPr>
        <w:pStyle w:val="NoSpacing"/>
        <w:rPr>
          <w:sz w:val="28"/>
        </w:rPr>
      </w:pPr>
      <w:r>
        <w:rPr>
          <w:sz w:val="28"/>
        </w:rPr>
        <w:t xml:space="preserve">Comisia învăţământ, sănătate şi familie, activităţi social-culturale, culte , muncă şi protecţie socială </w:t>
      </w:r>
      <w:r>
        <w:rPr>
          <w:i/>
          <w:iCs/>
          <w:sz w:val="28"/>
        </w:rPr>
        <w:t xml:space="preserve">, </w:t>
      </w:r>
      <w:r>
        <w:rPr>
          <w:sz w:val="28"/>
        </w:rPr>
        <w:t>protecţie copii, tineret şi sport</w:t>
      </w:r>
    </w:p>
    <w:p w:rsidR="000D35DC" w:rsidRDefault="000D35DC" w:rsidP="000D35DC">
      <w:pPr>
        <w:pStyle w:val="NoSpacing"/>
        <w:rPr>
          <w:sz w:val="28"/>
        </w:rPr>
      </w:pPr>
    </w:p>
    <w:p w:rsidR="000D35DC" w:rsidRDefault="000D35DC" w:rsidP="000D35DC">
      <w:pPr>
        <w:pStyle w:val="NoSpacing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  <w:t>Menyhart Balint</w:t>
      </w:r>
    </w:p>
    <w:p w:rsidR="000D35DC" w:rsidRDefault="000D35DC" w:rsidP="000D35DC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                          </w:t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</w:p>
    <w:p w:rsidR="000D35DC" w:rsidRDefault="000D35DC" w:rsidP="000D35DC">
      <w:pPr>
        <w:ind w:left="6660" w:right="-1054" w:firstLine="1260"/>
        <w:jc w:val="both"/>
        <w:rPr>
          <w:sz w:val="28"/>
          <w:lang w:val="ro-RO"/>
        </w:rPr>
      </w:pPr>
      <w:r>
        <w:rPr>
          <w:sz w:val="28"/>
          <w:lang w:val="ro-RO"/>
        </w:rPr>
        <w:t xml:space="preserve">    Primar,</w:t>
      </w:r>
    </w:p>
    <w:p w:rsidR="000D35DC" w:rsidRDefault="000D35DC" w:rsidP="000D35DC">
      <w:pPr>
        <w:ind w:left="-540" w:right="-1054" w:firstLine="540"/>
        <w:jc w:val="both"/>
        <w:rPr>
          <w:sz w:val="28"/>
          <w:lang w:val="ro-RO"/>
        </w:rPr>
      </w:pP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</w:r>
      <w:r>
        <w:rPr>
          <w:sz w:val="28"/>
          <w:lang w:val="ro-RO"/>
        </w:rPr>
        <w:tab/>
        <w:t xml:space="preserve">                                      Osvath Csaba</w:t>
      </w:r>
    </w:p>
    <w:p w:rsidR="000D35DC" w:rsidRDefault="000D35DC" w:rsidP="000D35DC">
      <w:pPr>
        <w:ind w:left="720" w:firstLine="720"/>
        <w:jc w:val="both"/>
        <w:rPr>
          <w:lang w:val="ro-RO"/>
        </w:rPr>
      </w:pPr>
    </w:p>
    <w:p w:rsidR="00733EB1" w:rsidRDefault="00733EB1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/>
    <w:p w:rsidR="007D7F67" w:rsidRDefault="007D7F67" w:rsidP="007D7F67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ROMÂNIA,</w:t>
      </w:r>
    </w:p>
    <w:p w:rsidR="007D7F67" w:rsidRDefault="007D7F67" w:rsidP="007D7F67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JUDEŢUL MUREŞ</w:t>
      </w:r>
    </w:p>
    <w:p w:rsidR="007D7F67" w:rsidRDefault="007D7F67" w:rsidP="007D7F67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PRIMĂRIA COMUNEI ACĂŢARI</w:t>
      </w:r>
    </w:p>
    <w:p w:rsidR="007D7F67" w:rsidRDefault="007D7F67" w:rsidP="007D7F67">
      <w:pPr>
        <w:pStyle w:val="NoSpacing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Tel/Fax: 0265 333112, 0265 333298; e-mail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sz w:val="28"/>
          <w:szCs w:val="28"/>
          <w:u w:val="single"/>
        </w:rPr>
        <w:t xml:space="preserve">acatari@cjmures.ro, </w:t>
      </w:r>
      <w:hyperlink r:id="rId4" w:history="1">
        <w:r>
          <w:rPr>
            <w:rStyle w:val="Hyperlink"/>
            <w:sz w:val="28"/>
            <w:szCs w:val="28"/>
          </w:rPr>
          <w:t>www.acatari.ro</w:t>
        </w:r>
      </w:hyperlink>
    </w:p>
    <w:p w:rsidR="007D7F67" w:rsidRDefault="007D7F67" w:rsidP="007D7F67">
      <w:pPr>
        <w:pStyle w:val="NoSpacing"/>
        <w:rPr>
          <w:sz w:val="28"/>
          <w:szCs w:val="28"/>
        </w:rPr>
      </w:pPr>
      <w:bookmarkStart w:id="0" w:name="_GoBack"/>
      <w:bookmarkEnd w:id="0"/>
    </w:p>
    <w:p w:rsidR="007D7F67" w:rsidRDefault="007D7F67" w:rsidP="007D7F67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Nr. 3190 din 12 mai 2020</w:t>
      </w:r>
    </w:p>
    <w:p w:rsidR="007D7F67" w:rsidRDefault="007D7F67" w:rsidP="007D7F67">
      <w:pPr>
        <w:ind w:left="142" w:hanging="142"/>
        <w:rPr>
          <w:sz w:val="28"/>
          <w:szCs w:val="28"/>
        </w:rPr>
      </w:pPr>
    </w:p>
    <w:p w:rsidR="007D7F67" w:rsidRDefault="007D7F67" w:rsidP="007D7F67">
      <w:pPr>
        <w:rPr>
          <w:sz w:val="28"/>
        </w:rPr>
      </w:pPr>
    </w:p>
    <w:p w:rsidR="007D7F67" w:rsidRDefault="007D7F67" w:rsidP="007D7F6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REFERAT DE APROBARE</w:t>
      </w:r>
    </w:p>
    <w:p w:rsidR="007D7F67" w:rsidRDefault="007D7F67" w:rsidP="007D7F67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La proiectul de hotărâre privind  aprobarea</w:t>
      </w:r>
    </w:p>
    <w:p w:rsidR="007D7F67" w:rsidRDefault="007D7F67" w:rsidP="007D7F67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Rectificării Bugetului Comunei Acăţari 2020</w:t>
      </w:r>
    </w:p>
    <w:p w:rsidR="007D7F67" w:rsidRDefault="007D7F67" w:rsidP="007D7F67">
      <w:pPr>
        <w:jc w:val="center"/>
        <w:rPr>
          <w:lang w:val="ro-RO"/>
        </w:rPr>
      </w:pPr>
    </w:p>
    <w:p w:rsidR="007D7F67" w:rsidRDefault="007D7F67" w:rsidP="007D7F67">
      <w:pPr>
        <w:rPr>
          <w:lang w:val="ro-RO"/>
        </w:rPr>
      </w:pPr>
    </w:p>
    <w:p w:rsidR="007D7F67" w:rsidRDefault="007D7F67" w:rsidP="007D7F67">
      <w:pPr>
        <w:ind w:right="414" w:firstLine="709"/>
        <w:jc w:val="both"/>
        <w:rPr>
          <w:sz w:val="26"/>
          <w:szCs w:val="26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sz w:val="26"/>
          <w:szCs w:val="26"/>
          <w:lang w:val="ro-RO"/>
        </w:rPr>
        <w:t xml:space="preserve">Proiectul rectificării bugetului local se elaborează în baza OUG 57/2019 privind codul administrativ, a Legii nr.273/2006 privind finanțele publice locale, cu modificările și completările ulterioare, a Legii nr. 5/2020 – legea bugetului de stat pe anul 2020. </w:t>
      </w:r>
    </w:p>
    <w:p w:rsidR="007D7F67" w:rsidRDefault="007D7F67" w:rsidP="007D7F67">
      <w:pPr>
        <w:ind w:left="567" w:right="414" w:firstLine="142"/>
        <w:jc w:val="both"/>
        <w:rPr>
          <w:sz w:val="26"/>
          <w:szCs w:val="26"/>
          <w:lang w:val="ro-RO"/>
        </w:rPr>
      </w:pPr>
    </w:p>
    <w:p w:rsidR="007D7F67" w:rsidRDefault="007D7F67" w:rsidP="007D7F67">
      <w:pPr>
        <w:ind w:right="414" w:firstLine="1429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Având în vedere situația economică în perioada recentă în conformitate cu OUG 50/2020 se diminuează veniturile la capitolul 040201 și 040204 cu suma toală de 32 mii lei. Se suplimentează bugetul conform deciziei 7779/22.04.2020 la capitolul 110206 cu suma de 51 mii lei.</w:t>
      </w:r>
    </w:p>
    <w:p w:rsidR="007D7F67" w:rsidRDefault="007D7F67" w:rsidP="007D7F67">
      <w:pPr>
        <w:ind w:right="414" w:firstLine="1701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Se suplimentează bugetul la partea de cheltuieli cu suma de 19 mii lei care se vor utiliza pentru achitarea utilităților.</w:t>
      </w:r>
    </w:p>
    <w:p w:rsidR="007D7F67" w:rsidRDefault="007D7F67" w:rsidP="007D7F67">
      <w:pPr>
        <w:ind w:left="567" w:right="414"/>
        <w:jc w:val="both"/>
        <w:rPr>
          <w:sz w:val="28"/>
          <w:lang w:val="ro-RO"/>
        </w:rPr>
      </w:pPr>
    </w:p>
    <w:p w:rsidR="007D7F67" w:rsidRDefault="007D7F67" w:rsidP="007D7F67">
      <w:pPr>
        <w:ind w:left="567" w:right="414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Sinteza:</w:t>
      </w:r>
    </w:p>
    <w:p w:rsidR="007D7F67" w:rsidRDefault="007D7F67" w:rsidP="007D7F67">
      <w:pPr>
        <w:ind w:left="567" w:right="414"/>
        <w:jc w:val="both"/>
        <w:rPr>
          <w:sz w:val="28"/>
          <w:lang w:val="ro-RO"/>
        </w:rPr>
      </w:pP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743"/>
        <w:gridCol w:w="990"/>
        <w:gridCol w:w="1530"/>
        <w:gridCol w:w="1170"/>
        <w:gridCol w:w="1440"/>
      </w:tblGrid>
      <w:tr w:rsidR="007D7F67" w:rsidTr="007D7F67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rPr>
                <w:lang w:val="ro-RO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conf. anexei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rPr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10.578.000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+19.000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10.578.000</w:t>
            </w:r>
          </w:p>
        </w:tc>
      </w:tr>
      <w:tr w:rsidR="007D7F67" w:rsidTr="007D7F67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rPr>
                <w:lang w:val="ro-RO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rPr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11.359.000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+19.000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11.359.000</w:t>
            </w:r>
          </w:p>
        </w:tc>
      </w:tr>
      <w:tr w:rsidR="007D7F67" w:rsidTr="007D7F67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rPr>
                <w:lang w:val="ro-RO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sectiunea de functionare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rPr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8.710.000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+19.000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8.710.000</w:t>
            </w:r>
          </w:p>
        </w:tc>
      </w:tr>
      <w:tr w:rsidR="007D7F67" w:rsidTr="007D7F67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rPr>
                <w:lang w:val="ro-RO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sectiunea de functionare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rPr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8.710.000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+19.000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8.710.000</w:t>
            </w:r>
          </w:p>
        </w:tc>
      </w:tr>
      <w:tr w:rsidR="007D7F67" w:rsidTr="007D7F67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rPr>
                <w:lang w:val="ro-RO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VENITURI sectiunea de dezvoltare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rPr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1.868.000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1.868.000</w:t>
            </w:r>
          </w:p>
        </w:tc>
      </w:tr>
      <w:tr w:rsidR="007D7F67" w:rsidTr="007D7F67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rPr>
                <w:lang w:val="ro-RO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TOTAL CHELTUIELI sectiunea de dezvoltare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rPr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2.649.000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2.649.000</w:t>
            </w:r>
          </w:p>
        </w:tc>
      </w:tr>
      <w:tr w:rsidR="007D7F67" w:rsidTr="007D7F67">
        <w:trPr>
          <w:trHeight w:val="5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rPr>
                <w:lang w:val="ro-RO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Deficitul secţiunii de dezvoltare acoperit din excedentul anului 2019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rPr>
                <w:b/>
                <w:lang w:val="ro-RO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781.000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F67" w:rsidRDefault="007D7F67">
            <w:pPr>
              <w:spacing w:line="256" w:lineRule="auto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781.000</w:t>
            </w:r>
          </w:p>
        </w:tc>
      </w:tr>
    </w:tbl>
    <w:p w:rsidR="007D7F67" w:rsidRDefault="007D7F67" w:rsidP="007D7F67">
      <w:pPr>
        <w:ind w:left="567" w:right="414"/>
        <w:jc w:val="both"/>
        <w:rPr>
          <w:sz w:val="28"/>
          <w:lang w:val="ro-RO"/>
        </w:rPr>
      </w:pPr>
    </w:p>
    <w:p w:rsidR="007D7F67" w:rsidRDefault="007D7F67" w:rsidP="007D7F67">
      <w:pPr>
        <w:ind w:left="567" w:right="414" w:firstLine="284"/>
        <w:jc w:val="both"/>
        <w:rPr>
          <w:lang w:val="ro-RO"/>
        </w:rPr>
      </w:pPr>
    </w:p>
    <w:p w:rsidR="007D7F67" w:rsidRDefault="007D7F67" w:rsidP="007D7F67">
      <w:pPr>
        <w:ind w:left="567" w:right="414" w:firstLine="284"/>
        <w:jc w:val="both"/>
        <w:rPr>
          <w:sz w:val="28"/>
          <w:lang w:val="ro-RO"/>
        </w:rPr>
      </w:pPr>
      <w:r>
        <w:rPr>
          <w:sz w:val="28"/>
          <w:lang w:val="ro-RO"/>
        </w:rPr>
        <w:t>Se propune aprobarea proiectului de hotărâre conform celor prezentate.</w:t>
      </w:r>
    </w:p>
    <w:p w:rsidR="007D7F67" w:rsidRDefault="007D7F67" w:rsidP="007D7F67">
      <w:pPr>
        <w:ind w:left="567" w:right="414" w:firstLine="284"/>
        <w:jc w:val="both"/>
        <w:rPr>
          <w:lang w:val="ro-RO"/>
        </w:rPr>
      </w:pPr>
    </w:p>
    <w:p w:rsidR="007D7F67" w:rsidRDefault="007D7F67" w:rsidP="007D7F67">
      <w:pPr>
        <w:ind w:left="567" w:right="414" w:firstLine="284"/>
        <w:jc w:val="both"/>
        <w:rPr>
          <w:lang w:val="ro-RO"/>
        </w:rPr>
      </w:pPr>
    </w:p>
    <w:p w:rsidR="007D7F67" w:rsidRPr="00696111" w:rsidRDefault="00696111" w:rsidP="00696111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PRIMAR</w:t>
      </w:r>
      <w:r>
        <w:rPr>
          <w:lang w:val="ro-RO"/>
        </w:rPr>
        <w:br/>
        <w:t>OSVATH CSABA</w:t>
      </w:r>
    </w:p>
    <w:p w:rsidR="007D7F67" w:rsidRDefault="007D7F67"/>
    <w:sectPr w:rsidR="007D7F67" w:rsidSect="00C4303A">
      <w:pgSz w:w="12240" w:h="15840"/>
      <w:pgMar w:top="270" w:right="117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35DC"/>
    <w:rsid w:val="000D35DC"/>
    <w:rsid w:val="002B7759"/>
    <w:rsid w:val="003D77B3"/>
    <w:rsid w:val="00696111"/>
    <w:rsid w:val="00733EB1"/>
    <w:rsid w:val="007D7F67"/>
    <w:rsid w:val="00C4303A"/>
    <w:rsid w:val="00F25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6D6DB0-66BE-41B1-A7C0-F0351F80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D35DC"/>
    <w:pPr>
      <w:keepNext/>
      <w:outlineLvl w:val="0"/>
    </w:pPr>
    <w:rPr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35DC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BodyText">
    <w:name w:val="Body Text"/>
    <w:basedOn w:val="Normal"/>
    <w:link w:val="BodyTextChar"/>
    <w:semiHidden/>
    <w:unhideWhenUsed/>
    <w:rsid w:val="000D35DC"/>
    <w:pPr>
      <w:jc w:val="both"/>
    </w:pPr>
    <w:rPr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D35DC"/>
    <w:rPr>
      <w:rFonts w:ascii="Times New Roman" w:eastAsia="Times New Roman" w:hAnsi="Times New Roman" w:cs="Times New Roman"/>
      <w:sz w:val="28"/>
      <w:szCs w:val="20"/>
      <w:lang w:val="ro-RO"/>
    </w:rPr>
  </w:style>
  <w:style w:type="paragraph" w:styleId="BodyTextIndent">
    <w:name w:val="Body Text Indent"/>
    <w:basedOn w:val="Normal"/>
    <w:link w:val="BodyTextIndentChar"/>
    <w:semiHidden/>
    <w:unhideWhenUsed/>
    <w:rsid w:val="000D35DC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0D35D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D3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Default">
    <w:name w:val="Default"/>
    <w:rsid w:val="000D35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semiHidden/>
    <w:unhideWhenUsed/>
    <w:rsid w:val="007D7F6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3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atari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2020-05-12T09:35:00Z</cp:lastPrinted>
  <dcterms:created xsi:type="dcterms:W3CDTF">2020-05-12T07:47:00Z</dcterms:created>
  <dcterms:modified xsi:type="dcterms:W3CDTF">2020-05-12T09:35:00Z</dcterms:modified>
</cp:coreProperties>
</file>