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7A" w:rsidRDefault="00FD2728" w:rsidP="00C12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ROMANIA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227A" w:rsidRDefault="00C1227A" w:rsidP="00C122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JUDEŢUL </w:t>
      </w:r>
      <w:r w:rsidR="00FD2728">
        <w:rPr>
          <w:sz w:val="28"/>
          <w:szCs w:val="28"/>
        </w:rPr>
        <w:t>MUREŞ</w:t>
      </w:r>
      <w:r w:rsidR="00FD2728">
        <w:rPr>
          <w:sz w:val="28"/>
          <w:szCs w:val="28"/>
        </w:rPr>
        <w:tab/>
      </w:r>
      <w:r w:rsidR="00FD2728">
        <w:rPr>
          <w:sz w:val="28"/>
          <w:szCs w:val="28"/>
        </w:rPr>
        <w:tab/>
      </w:r>
      <w:r w:rsidR="00FD2728">
        <w:rPr>
          <w:sz w:val="28"/>
          <w:szCs w:val="28"/>
        </w:rPr>
        <w:tab/>
      </w:r>
      <w:r w:rsidR="00FD2728">
        <w:rPr>
          <w:sz w:val="28"/>
          <w:szCs w:val="28"/>
        </w:rPr>
        <w:tab/>
      </w:r>
      <w:r w:rsidR="00FD2728">
        <w:rPr>
          <w:sz w:val="28"/>
          <w:szCs w:val="28"/>
        </w:rPr>
        <w:tab/>
      </w:r>
      <w:r w:rsidR="00FD2728">
        <w:rPr>
          <w:sz w:val="28"/>
          <w:szCs w:val="28"/>
        </w:rPr>
        <w:tab/>
      </w:r>
      <w:r w:rsidR="00FD2728">
        <w:rPr>
          <w:sz w:val="28"/>
          <w:szCs w:val="28"/>
        </w:rPr>
        <w:tab/>
        <w:t xml:space="preserve">           </w:t>
      </w:r>
    </w:p>
    <w:p w:rsidR="00FD2728" w:rsidRDefault="00C1227A" w:rsidP="00FD27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  <w:r>
        <w:rPr>
          <w:sz w:val="28"/>
          <w:szCs w:val="28"/>
        </w:rPr>
        <w:tab/>
      </w:r>
    </w:p>
    <w:p w:rsidR="00FD2728" w:rsidRDefault="00FD2728" w:rsidP="00FD27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CONSILIUL LOCAL</w:t>
      </w:r>
      <w:r w:rsidR="00C1227A">
        <w:rPr>
          <w:sz w:val="28"/>
          <w:szCs w:val="28"/>
        </w:rPr>
        <w:tab/>
      </w:r>
      <w:r w:rsidR="00C1227A">
        <w:rPr>
          <w:sz w:val="28"/>
          <w:szCs w:val="28"/>
        </w:rPr>
        <w:tab/>
      </w:r>
      <w:r w:rsidR="00C1227A">
        <w:rPr>
          <w:sz w:val="28"/>
          <w:szCs w:val="28"/>
        </w:rPr>
        <w:tab/>
      </w:r>
      <w:r w:rsidR="00C1227A">
        <w:rPr>
          <w:sz w:val="28"/>
          <w:szCs w:val="28"/>
        </w:rPr>
        <w:tab/>
      </w:r>
      <w:r w:rsidR="00C1227A">
        <w:rPr>
          <w:sz w:val="28"/>
          <w:szCs w:val="28"/>
        </w:rPr>
        <w:tab/>
        <w:t xml:space="preserve">       </w:t>
      </w:r>
    </w:p>
    <w:p w:rsidR="00C1227A" w:rsidRDefault="00C1227A" w:rsidP="00C1227A">
      <w:pPr>
        <w:pStyle w:val="NoSpacing"/>
        <w:rPr>
          <w:sz w:val="28"/>
          <w:szCs w:val="28"/>
        </w:rPr>
      </w:pPr>
    </w:p>
    <w:p w:rsidR="00C1227A" w:rsidRDefault="00C1227A" w:rsidP="00C1227A">
      <w:pPr>
        <w:pStyle w:val="NoSpacing"/>
        <w:rPr>
          <w:sz w:val="28"/>
          <w:szCs w:val="28"/>
        </w:rPr>
      </w:pPr>
    </w:p>
    <w:p w:rsidR="00C1227A" w:rsidRDefault="00C1227A" w:rsidP="00C1227A">
      <w:pPr>
        <w:pStyle w:val="NoSpacing"/>
        <w:rPr>
          <w:sz w:val="28"/>
          <w:szCs w:val="28"/>
        </w:rPr>
      </w:pPr>
    </w:p>
    <w:p w:rsidR="00C1227A" w:rsidRDefault="00C1227A" w:rsidP="00C122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 O T Ă R Â R E</w:t>
      </w:r>
      <w:r w:rsidR="00FD2728">
        <w:rPr>
          <w:b/>
          <w:sz w:val="28"/>
          <w:szCs w:val="28"/>
          <w:u w:val="single"/>
        </w:rPr>
        <w:t xml:space="preserve"> A NR.39</w:t>
      </w:r>
    </w:p>
    <w:p w:rsidR="00FD2728" w:rsidRDefault="00FD2728" w:rsidP="00C122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 27 septembrie 2018</w:t>
      </w:r>
    </w:p>
    <w:p w:rsidR="00C1227A" w:rsidRDefault="00C1227A" w:rsidP="00C1227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privind îndreptarea erorii materiale și completarea Hotărârii Consiliului local Acățari nr.18 din 26 aprilie 2018,  </w:t>
      </w:r>
      <w:bookmarkStart w:id="0" w:name="_Hlk505607865"/>
      <w:r>
        <w:rPr>
          <w:sz w:val="28"/>
          <w:szCs w:val="28"/>
          <w:u w:val="single"/>
        </w:rPr>
        <w:t>privind trecerea unui imobil din domeniul public al  comunei Acățari în domeniul public al judeţului Mureş și în administrarea Consiliului Județean Mureș</w:t>
      </w:r>
    </w:p>
    <w:bookmarkEnd w:id="0"/>
    <w:p w:rsidR="00C1227A" w:rsidRDefault="00C1227A" w:rsidP="00C1227A">
      <w:pPr>
        <w:pStyle w:val="NoSpacing"/>
        <w:rPr>
          <w:sz w:val="28"/>
          <w:szCs w:val="28"/>
          <w:u w:val="single"/>
        </w:rPr>
      </w:pPr>
    </w:p>
    <w:p w:rsidR="00C1227A" w:rsidRDefault="00FD2728" w:rsidP="00C1227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Consiliul local al comunei Acățari</w:t>
      </w:r>
      <w:r w:rsidR="00C1227A">
        <w:rPr>
          <w:sz w:val="28"/>
          <w:szCs w:val="28"/>
        </w:rPr>
        <w:t>,</w:t>
      </w: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Expunerea de motive nr.5767/2018 ,înaintată de primarul comunei Acățari ,raportul de specialitate nr.6774/ 2018  şi Hotărârea Consiliului local Acățari,nr.18/2018, privind trecerea unui imobil din domeniul public al comunei Acățari  în domeniul public al judeţului Mureş și în administrarea Consiliului Județean Mureș,</w:t>
      </w: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Hotărârea Consiliului Judeţean Mureş nr. 153/26.11.2015 pentru iniţierea unor demersuri în scopul implementării Proiectului Sistem de Management Integrat al Deşeurilor Solide din Judeţul Mureş,</w:t>
      </w: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Conform dispoziţiilor art. 13 alin. (3) din Contractul de asociere, ale art. 7 alin. (2) din Legea nr. 101/2006, republicată, privind serviciul de salubrizare al localităţilor, precum şi pe cele ale Legii nr. 213/1998 privind bunurile proprietate publică, cu modificările şi completările ulterioare,</w:t>
      </w: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Ținând cont că imobilul înscris în CF nr.618/Gruișor,nr.cadastral 253/1 și 254/1/11 a fost convertit în CF nr.50488/Acățari,nr.cad.50488,</w:t>
      </w: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Văzând </w:t>
      </w:r>
      <w:r w:rsidR="000821CA">
        <w:rPr>
          <w:sz w:val="28"/>
          <w:szCs w:val="28"/>
        </w:rPr>
        <w:t xml:space="preserve">prevederile    Legii </w:t>
      </w:r>
      <w:r>
        <w:rPr>
          <w:sz w:val="28"/>
          <w:szCs w:val="28"/>
        </w:rPr>
        <w:t xml:space="preserve"> nr. 52/2003</w:t>
      </w:r>
      <w:r w:rsidR="00082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privind transparența decizională în administrația publică,republicată,cu modificările și completările ulterioare, </w:t>
      </w:r>
    </w:p>
    <w:p w:rsidR="000821CA" w:rsidRPr="000821CA" w:rsidRDefault="000821CA" w:rsidP="000821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821CA">
        <w:rPr>
          <w:rFonts w:ascii="Times New Roman" w:hAnsi="Times New Roman"/>
          <w:sz w:val="28"/>
          <w:szCs w:val="28"/>
        </w:rPr>
        <w:t>În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21CA">
        <w:rPr>
          <w:rFonts w:ascii="Times New Roman" w:hAnsi="Times New Roman"/>
          <w:sz w:val="28"/>
          <w:szCs w:val="28"/>
        </w:rPr>
        <w:t>temeiul</w:t>
      </w:r>
      <w:proofErr w:type="spellEnd"/>
      <w:proofErr w:type="gramEnd"/>
      <w:r w:rsidRPr="000821C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821CA">
        <w:rPr>
          <w:rFonts w:ascii="Times New Roman" w:hAnsi="Times New Roman"/>
          <w:sz w:val="28"/>
          <w:szCs w:val="28"/>
        </w:rPr>
        <w:t>dispoziţiilor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 art.45, </w:t>
      </w:r>
      <w:proofErr w:type="spellStart"/>
      <w:r w:rsidRPr="000821CA">
        <w:rPr>
          <w:rFonts w:ascii="Times New Roman" w:hAnsi="Times New Roman"/>
          <w:sz w:val="28"/>
          <w:szCs w:val="28"/>
        </w:rPr>
        <w:t>alin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.(1) </w:t>
      </w:r>
      <w:proofErr w:type="spellStart"/>
      <w:r w:rsidRPr="000821CA">
        <w:rPr>
          <w:rFonts w:ascii="Times New Roman" w:hAnsi="Times New Roman"/>
          <w:sz w:val="28"/>
          <w:szCs w:val="28"/>
        </w:rPr>
        <w:t>si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ale  art.115, </w:t>
      </w:r>
      <w:proofErr w:type="spellStart"/>
      <w:r w:rsidRPr="000821CA">
        <w:rPr>
          <w:rFonts w:ascii="Times New Roman" w:hAnsi="Times New Roman"/>
          <w:sz w:val="28"/>
          <w:szCs w:val="28"/>
        </w:rPr>
        <w:t>alin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.(1), lit. b) </w:t>
      </w:r>
      <w:proofErr w:type="gramStart"/>
      <w:r w:rsidRPr="000821CA">
        <w:rPr>
          <w:rFonts w:ascii="Times New Roman" w:hAnsi="Times New Roman"/>
          <w:sz w:val="28"/>
          <w:szCs w:val="28"/>
        </w:rPr>
        <w:t>din</w:t>
      </w:r>
      <w:proofErr w:type="gramEnd"/>
      <w:r w:rsidRPr="0008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1CA">
        <w:rPr>
          <w:rFonts w:ascii="Times New Roman" w:hAnsi="Times New Roman"/>
          <w:sz w:val="28"/>
          <w:szCs w:val="28"/>
        </w:rPr>
        <w:t>Legea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821CA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21CA">
        <w:rPr>
          <w:rFonts w:ascii="Times New Roman" w:hAnsi="Times New Roman"/>
          <w:sz w:val="28"/>
          <w:szCs w:val="28"/>
        </w:rPr>
        <w:t>publice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locale nr.215/2001,  </w:t>
      </w:r>
      <w:proofErr w:type="spellStart"/>
      <w:r w:rsidRPr="000821CA">
        <w:rPr>
          <w:rFonts w:ascii="Times New Roman" w:hAnsi="Times New Roman"/>
          <w:sz w:val="28"/>
          <w:szCs w:val="28"/>
        </w:rPr>
        <w:t>republicată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0821CA">
        <w:rPr>
          <w:rFonts w:ascii="Times New Roman" w:hAnsi="Times New Roman"/>
          <w:sz w:val="28"/>
          <w:szCs w:val="28"/>
        </w:rPr>
        <w:t>modificările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1CA">
        <w:rPr>
          <w:rFonts w:ascii="Times New Roman" w:hAnsi="Times New Roman"/>
          <w:sz w:val="28"/>
          <w:szCs w:val="28"/>
        </w:rPr>
        <w:t>si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21CA">
        <w:rPr>
          <w:rFonts w:ascii="Times New Roman" w:hAnsi="Times New Roman"/>
          <w:sz w:val="28"/>
          <w:szCs w:val="28"/>
        </w:rPr>
        <w:t>completările</w:t>
      </w:r>
      <w:proofErr w:type="spellEnd"/>
      <w:r w:rsidRPr="000821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21CA">
        <w:rPr>
          <w:rFonts w:ascii="Times New Roman" w:hAnsi="Times New Roman"/>
          <w:sz w:val="28"/>
          <w:szCs w:val="28"/>
        </w:rPr>
        <w:t>ulterioare</w:t>
      </w:r>
      <w:proofErr w:type="spellEnd"/>
      <w:r w:rsidRPr="000821CA">
        <w:rPr>
          <w:rFonts w:ascii="Times New Roman" w:hAnsi="Times New Roman"/>
          <w:sz w:val="28"/>
          <w:szCs w:val="28"/>
        </w:rPr>
        <w:t>;</w:t>
      </w:r>
    </w:p>
    <w:p w:rsidR="000821CA" w:rsidRPr="000821CA" w:rsidRDefault="000821CA" w:rsidP="000821CA">
      <w:pPr>
        <w:pStyle w:val="Default"/>
        <w:rPr>
          <w:sz w:val="28"/>
          <w:szCs w:val="28"/>
          <w:lang w:val="ro-RO"/>
        </w:rPr>
      </w:pPr>
    </w:p>
    <w:p w:rsidR="000821CA" w:rsidRPr="000821CA" w:rsidRDefault="000821CA" w:rsidP="000821CA">
      <w:pPr>
        <w:pStyle w:val="Default"/>
        <w:rPr>
          <w:sz w:val="28"/>
          <w:szCs w:val="28"/>
          <w:lang w:val="ro-RO"/>
        </w:rPr>
      </w:pPr>
      <w:r w:rsidRPr="000821CA">
        <w:rPr>
          <w:sz w:val="28"/>
          <w:szCs w:val="28"/>
          <w:lang w:val="ro-RO"/>
        </w:rPr>
        <w:tab/>
      </w:r>
      <w:r w:rsidRPr="000821CA">
        <w:rPr>
          <w:sz w:val="28"/>
          <w:szCs w:val="28"/>
          <w:lang w:val="ro-RO"/>
        </w:rPr>
        <w:tab/>
        <w:t xml:space="preserve">  </w:t>
      </w:r>
      <w:r w:rsidRPr="000821CA">
        <w:rPr>
          <w:sz w:val="28"/>
          <w:szCs w:val="28"/>
          <w:lang w:val="ro-RO"/>
        </w:rPr>
        <w:tab/>
        <w:t>H o t ă r â ș t e:</w:t>
      </w:r>
    </w:p>
    <w:p w:rsidR="00C1227A" w:rsidRPr="000821CA" w:rsidRDefault="00C1227A" w:rsidP="00C1227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1227A" w:rsidRDefault="00C1227A" w:rsidP="00C1227A">
      <w:pPr>
        <w:spacing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Art.1.</w:t>
      </w:r>
      <w:r>
        <w:rPr>
          <w:sz w:val="28"/>
          <w:szCs w:val="28"/>
        </w:rPr>
        <w:t>Se aprobă îndreptarea erorii materiale înscrisă în art.1. din Hotărârea Consiliului local Acățari,nr.18/2018, privind trecerea unui imobil din domeniul public al comunei Acățari  în domeniul public al judeţului Mureş și în administrarea Consiliului Județean Mureș, și completarea articolului susmenționat ,astfel:</w:t>
      </w:r>
    </w:p>
    <w:p w:rsidR="00F16032" w:rsidRDefault="00F16032" w:rsidP="00C1227A">
      <w:pPr>
        <w:pStyle w:val="NoSpacing"/>
        <w:ind w:firstLine="720"/>
        <w:jc w:val="both"/>
        <w:rPr>
          <w:sz w:val="28"/>
          <w:szCs w:val="28"/>
        </w:rPr>
      </w:pPr>
    </w:p>
    <w:p w:rsidR="000821CA" w:rsidRDefault="000821CA" w:rsidP="00C1227A">
      <w:pPr>
        <w:pStyle w:val="NoSpacing"/>
        <w:ind w:firstLine="720"/>
        <w:jc w:val="both"/>
        <w:rPr>
          <w:sz w:val="28"/>
          <w:szCs w:val="28"/>
        </w:rPr>
      </w:pPr>
    </w:p>
    <w:p w:rsidR="000821CA" w:rsidRDefault="000821CA" w:rsidP="00C1227A">
      <w:pPr>
        <w:pStyle w:val="NoSpacing"/>
        <w:ind w:firstLine="720"/>
        <w:jc w:val="both"/>
        <w:rPr>
          <w:sz w:val="28"/>
          <w:szCs w:val="28"/>
        </w:rPr>
      </w:pPr>
    </w:p>
    <w:p w:rsidR="00C1227A" w:rsidRDefault="00C1227A" w:rsidP="00C1227A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Îndreptarea eroare materială: </w:t>
      </w:r>
    </w:p>
    <w:p w:rsidR="00F16032" w:rsidRDefault="00F16032" w:rsidP="00C1227A">
      <w:pPr>
        <w:pStyle w:val="NoSpacing"/>
        <w:ind w:firstLine="720"/>
        <w:jc w:val="both"/>
        <w:rPr>
          <w:sz w:val="28"/>
          <w:szCs w:val="28"/>
        </w:rPr>
      </w:pPr>
    </w:p>
    <w:p w:rsidR="00C1227A" w:rsidRDefault="00C1227A" w:rsidP="00C1227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 loc de :”</w:t>
      </w:r>
      <w:r w:rsidR="00F70E80">
        <w:rPr>
          <w:sz w:val="28"/>
          <w:szCs w:val="28"/>
        </w:rPr>
        <w:t>.....</w:t>
      </w:r>
      <w:r>
        <w:rPr>
          <w:sz w:val="28"/>
          <w:szCs w:val="28"/>
        </w:rPr>
        <w:t>înscris în CF nr.1955/N/Acățari,număr cadastral: 489”  se va trece: ”înscris în CF nr. 50488/Acățari,nr.cadastral:50488”</w:t>
      </w:r>
    </w:p>
    <w:p w:rsidR="00C1227A" w:rsidRDefault="00C1227A" w:rsidP="00F70E80">
      <w:pPr>
        <w:pStyle w:val="NoSpacing"/>
        <w:jc w:val="both"/>
        <w:rPr>
          <w:sz w:val="28"/>
          <w:szCs w:val="28"/>
        </w:rPr>
      </w:pPr>
    </w:p>
    <w:p w:rsidR="00C1227A" w:rsidRDefault="00C1227A" w:rsidP="00C1227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 loc de  ”</w:t>
      </w:r>
      <w:r w:rsidR="00F70E80">
        <w:rPr>
          <w:sz w:val="28"/>
          <w:szCs w:val="28"/>
        </w:rPr>
        <w:t>.......</w:t>
      </w:r>
      <w:r>
        <w:rPr>
          <w:sz w:val="28"/>
          <w:szCs w:val="28"/>
        </w:rPr>
        <w:t>cu terenul aferent în suprafață de 9841 mp ” se va trece ”cu terenul aferent de 11.510 mp ”</w:t>
      </w:r>
    </w:p>
    <w:p w:rsidR="00C1227A" w:rsidRDefault="00C1227A" w:rsidP="00C1227A">
      <w:pPr>
        <w:pStyle w:val="NoSpacing"/>
        <w:ind w:left="1080"/>
        <w:jc w:val="both"/>
        <w:rPr>
          <w:sz w:val="28"/>
          <w:szCs w:val="28"/>
        </w:rPr>
      </w:pPr>
    </w:p>
    <w:p w:rsidR="00C1227A" w:rsidRDefault="00C1227A" w:rsidP="00C1227A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Completare</w:t>
      </w:r>
      <w:proofErr w:type="gramStart"/>
      <w:r>
        <w:rPr>
          <w:rFonts w:ascii="Times New Roman" w:hAnsi="Times New Roman"/>
          <w:sz w:val="28"/>
          <w:szCs w:val="28"/>
        </w:rPr>
        <w:t>:după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”…..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județean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Mureș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trece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o-RO"/>
        </w:rPr>
        <w:t>„ conform anexei nr.1 , care face parte integrantă din prezenta hotărâre”.</w:t>
      </w:r>
      <w:r>
        <w:rPr>
          <w:sz w:val="28"/>
          <w:szCs w:val="28"/>
        </w:rPr>
        <w:tab/>
      </w:r>
    </w:p>
    <w:p w:rsidR="00C1227A" w:rsidRDefault="00C1227A" w:rsidP="00C1227A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Art.2.Art.1  din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 Acățari,nr.18/2018,va </w:t>
      </w:r>
      <w:proofErr w:type="spellStart"/>
      <w:r>
        <w:rPr>
          <w:rFonts w:ascii="Times New Roman" w:hAnsi="Times New Roman"/>
          <w:sz w:val="28"/>
          <w:szCs w:val="28"/>
        </w:rPr>
        <w:t>avea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1227A" w:rsidRPr="00F16032" w:rsidRDefault="00C1227A" w:rsidP="00C1227A">
      <w:pPr>
        <w:spacing w:line="240" w:lineRule="auto"/>
        <w:ind w:firstLine="14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6032">
        <w:rPr>
          <w:rFonts w:ascii="Times New Roman" w:hAnsi="Times New Roman"/>
          <w:b/>
          <w:sz w:val="28"/>
          <w:szCs w:val="28"/>
        </w:rPr>
        <w:t xml:space="preserve">Art.1. </w:t>
      </w:r>
      <w:r w:rsidRPr="00F16032">
        <w:rPr>
          <w:rFonts w:ascii="Times New Roman" w:hAnsi="Times New Roman"/>
          <w:b/>
          <w:sz w:val="28"/>
          <w:szCs w:val="28"/>
          <w:lang w:val="ro-RO"/>
        </w:rPr>
        <w:t>Se aprobă trecerea imobilului situat în comuna Acățari</w:t>
      </w:r>
      <w:proofErr w:type="gramStart"/>
      <w:r w:rsidRPr="00F16032">
        <w:rPr>
          <w:rFonts w:ascii="Times New Roman" w:hAnsi="Times New Roman"/>
          <w:b/>
          <w:sz w:val="28"/>
          <w:szCs w:val="28"/>
          <w:lang w:val="ro-RO"/>
        </w:rPr>
        <w:t>,sat.Grui</w:t>
      </w:r>
      <w:proofErr w:type="gramEnd"/>
      <w:r w:rsidRPr="00F16032">
        <w:rPr>
          <w:rFonts w:ascii="Times New Roman" w:hAnsi="Times New Roman"/>
          <w:b/>
          <w:sz w:val="28"/>
          <w:szCs w:val="28"/>
          <w:lang w:val="ro-RO"/>
        </w:rPr>
        <w:t>șor,nr.155,  compus din Staţie de sortare şi Staţie de transfer, împreună cu terenul aferent în suprafaţă de 11.510 mp - proprietate publică a comunei Acățari , înscris în C.F 50488/Acățari, număr cadastral: 50488, în domeniul public al judeţului Mureş și în administrarea Consiliului Județean Mureș, conform anexei nr.1 , care face parte integrantă din prezenta hotărâre.</w:t>
      </w:r>
    </w:p>
    <w:p w:rsidR="00C1227A" w:rsidRDefault="00C1227A" w:rsidP="00C1227A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Art.3.Prezenta se comunică:Instituției Prefectului-jud.Mureș,Primarului comunei Acățari,Consiliului județean Mureș și se aduce la cunoștință publică,prin grija secretarului comunei.</w:t>
      </w:r>
    </w:p>
    <w:p w:rsidR="00F16032" w:rsidRDefault="00F16032" w:rsidP="00C1227A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16032" w:rsidRDefault="00F16032" w:rsidP="00C1227A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16032" w:rsidRDefault="00F16032" w:rsidP="00F16032"/>
    <w:p w:rsidR="00F16032" w:rsidRDefault="00F16032" w:rsidP="00F1603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Preşedinte de şedinţă,</w:t>
      </w:r>
    </w:p>
    <w:p w:rsidR="00F16032" w:rsidRDefault="00F16032" w:rsidP="00F1603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Magyari  Zoltan</w:t>
      </w:r>
    </w:p>
    <w:p w:rsidR="00F16032" w:rsidRDefault="00F16032" w:rsidP="00F16032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F16032" w:rsidRDefault="00F16032" w:rsidP="00F160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Secretar,</w:t>
      </w:r>
    </w:p>
    <w:p w:rsidR="00F16032" w:rsidRPr="00F16032" w:rsidRDefault="00F16032" w:rsidP="00F160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 w:rsidRPr="00F16032">
        <w:rPr>
          <w:rFonts w:ascii="Times New Roman" w:hAnsi="Times New Roman"/>
          <w:sz w:val="28"/>
          <w:szCs w:val="28"/>
        </w:rPr>
        <w:t>Józsa</w:t>
      </w:r>
      <w:proofErr w:type="spellEnd"/>
      <w:r w:rsidRPr="00F16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6032">
        <w:rPr>
          <w:rFonts w:ascii="Times New Roman" w:hAnsi="Times New Roman"/>
          <w:sz w:val="28"/>
          <w:szCs w:val="28"/>
        </w:rPr>
        <w:t>Ferenc</w:t>
      </w:r>
      <w:proofErr w:type="spellEnd"/>
    </w:p>
    <w:p w:rsidR="00F16032" w:rsidRDefault="00F16032" w:rsidP="00C1227A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16032" w:rsidSect="000821CA">
      <w:pgSz w:w="12240" w:h="15840"/>
      <w:pgMar w:top="2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00F"/>
    <w:multiLevelType w:val="hybridMultilevel"/>
    <w:tmpl w:val="571C67FC"/>
    <w:lvl w:ilvl="0" w:tplc="978688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227A"/>
    <w:rsid w:val="000821CA"/>
    <w:rsid w:val="00504B62"/>
    <w:rsid w:val="00A82E63"/>
    <w:rsid w:val="00C1227A"/>
    <w:rsid w:val="00F16032"/>
    <w:rsid w:val="00F70E80"/>
    <w:rsid w:val="00FD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08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2018-09-28T10:37:00Z</dcterms:created>
  <dcterms:modified xsi:type="dcterms:W3CDTF">2018-09-28T10:47:00Z</dcterms:modified>
</cp:coreProperties>
</file>