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6576" w14:textId="77777777" w:rsidR="00BF5DC1" w:rsidRPr="00687438" w:rsidRDefault="00BF5DC1" w:rsidP="00BF5DC1">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ROMANIA</w:t>
      </w:r>
    </w:p>
    <w:p w14:paraId="79BA234D" w14:textId="77777777" w:rsidR="00BF5DC1" w:rsidRPr="00687438" w:rsidRDefault="00BF5DC1" w:rsidP="00BF5DC1">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JUDEŢUL MUREŞ</w:t>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Pr>
          <w:rFonts w:ascii="Times New Roman" w:hAnsi="Times New Roman" w:cs="Times New Roman"/>
          <w:sz w:val="28"/>
          <w:szCs w:val="28"/>
          <w:lang w:val="pt-BR"/>
        </w:rPr>
        <w:t xml:space="preserve">          </w:t>
      </w:r>
      <w:r w:rsidRPr="00687438">
        <w:rPr>
          <w:rFonts w:ascii="Times New Roman" w:hAnsi="Times New Roman" w:cs="Times New Roman"/>
          <w:sz w:val="28"/>
          <w:szCs w:val="28"/>
          <w:lang w:val="pt-BR"/>
        </w:rPr>
        <w:t>Vizat,</w:t>
      </w:r>
    </w:p>
    <w:p w14:paraId="74E92D17" w14:textId="77777777" w:rsidR="00BF5DC1" w:rsidRPr="00687438" w:rsidRDefault="00BF5DC1" w:rsidP="00BF5DC1">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COMUNA ACĂȚARI</w:t>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t xml:space="preserve">        </w:t>
      </w:r>
      <w:r w:rsidRPr="00687438">
        <w:rPr>
          <w:rFonts w:ascii="Times New Roman" w:hAnsi="Times New Roman" w:cs="Times New Roman"/>
          <w:sz w:val="28"/>
          <w:szCs w:val="28"/>
          <w:lang w:val="pt-BR"/>
        </w:rPr>
        <w:tab/>
        <w:t xml:space="preserve">     </w:t>
      </w:r>
      <w:r>
        <w:rPr>
          <w:rFonts w:ascii="Times New Roman" w:hAnsi="Times New Roman" w:cs="Times New Roman"/>
          <w:sz w:val="28"/>
          <w:szCs w:val="28"/>
          <w:lang w:val="pt-BR"/>
        </w:rPr>
        <w:t xml:space="preserve">         </w:t>
      </w:r>
      <w:r w:rsidRPr="00687438">
        <w:rPr>
          <w:rFonts w:ascii="Times New Roman" w:hAnsi="Times New Roman" w:cs="Times New Roman"/>
          <w:sz w:val="28"/>
          <w:szCs w:val="28"/>
          <w:lang w:val="pt-BR"/>
        </w:rPr>
        <w:t xml:space="preserve">   Secretar</w:t>
      </w:r>
    </w:p>
    <w:p w14:paraId="3073CFC1" w14:textId="77777777" w:rsidR="00BF5DC1" w:rsidRPr="00687438" w:rsidRDefault="00BF5DC1" w:rsidP="00BF5DC1">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PRIMAR</w:t>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t xml:space="preserve">                         </w:t>
      </w:r>
      <w:r>
        <w:rPr>
          <w:rFonts w:ascii="Times New Roman" w:hAnsi="Times New Roman" w:cs="Times New Roman"/>
          <w:sz w:val="28"/>
          <w:szCs w:val="28"/>
          <w:lang w:val="pt-BR"/>
        </w:rPr>
        <w:t xml:space="preserve">         </w:t>
      </w:r>
      <w:r w:rsidRPr="00687438">
        <w:rPr>
          <w:rFonts w:ascii="Times New Roman" w:hAnsi="Times New Roman" w:cs="Times New Roman"/>
          <w:sz w:val="28"/>
          <w:szCs w:val="28"/>
          <w:lang w:val="pt-BR"/>
        </w:rPr>
        <w:t xml:space="preserve"> Jozsa Ferenc</w:t>
      </w:r>
    </w:p>
    <w:p w14:paraId="65F5F774" w14:textId="77777777" w:rsidR="00BF5DC1" w:rsidRPr="00687438" w:rsidRDefault="00BF5DC1" w:rsidP="00BF5DC1">
      <w:pPr>
        <w:pStyle w:val="NoSpacing"/>
        <w:jc w:val="both"/>
        <w:rPr>
          <w:rFonts w:ascii="Times New Roman" w:hAnsi="Times New Roman" w:cs="Times New Roman"/>
          <w:sz w:val="28"/>
          <w:szCs w:val="28"/>
          <w:lang w:val="pt-BR"/>
        </w:rPr>
      </w:pPr>
    </w:p>
    <w:p w14:paraId="2822FCE7" w14:textId="77777777" w:rsidR="00BF5DC1" w:rsidRPr="00687438" w:rsidRDefault="00BF5DC1" w:rsidP="00BF5DC1">
      <w:pPr>
        <w:pStyle w:val="NoSpacing"/>
        <w:jc w:val="center"/>
        <w:rPr>
          <w:rFonts w:ascii="Times New Roman" w:hAnsi="Times New Roman" w:cs="Times New Roman"/>
          <w:sz w:val="28"/>
          <w:szCs w:val="28"/>
          <w:u w:val="single"/>
          <w:lang w:val="pt-BR"/>
        </w:rPr>
      </w:pPr>
      <w:r w:rsidRPr="00687438">
        <w:rPr>
          <w:rFonts w:ascii="Times New Roman" w:hAnsi="Times New Roman" w:cs="Times New Roman"/>
          <w:sz w:val="28"/>
          <w:szCs w:val="28"/>
          <w:u w:val="single"/>
          <w:lang w:val="pt-BR"/>
        </w:rPr>
        <w:t>P R O I E C T</w:t>
      </w:r>
      <w:r>
        <w:rPr>
          <w:rFonts w:ascii="Times New Roman" w:hAnsi="Times New Roman" w:cs="Times New Roman"/>
          <w:sz w:val="28"/>
          <w:szCs w:val="28"/>
          <w:u w:val="single"/>
          <w:lang w:val="pt-BR"/>
        </w:rPr>
        <w:t xml:space="preserve">  </w:t>
      </w:r>
      <w:r w:rsidRPr="00687438">
        <w:rPr>
          <w:rFonts w:ascii="Times New Roman" w:hAnsi="Times New Roman" w:cs="Times New Roman"/>
          <w:sz w:val="28"/>
          <w:szCs w:val="28"/>
          <w:u w:val="single"/>
          <w:lang w:val="pt-BR"/>
        </w:rPr>
        <w:t xml:space="preserve"> D E</w:t>
      </w:r>
      <w:r>
        <w:rPr>
          <w:rFonts w:ascii="Times New Roman" w:hAnsi="Times New Roman" w:cs="Times New Roman"/>
          <w:sz w:val="28"/>
          <w:szCs w:val="28"/>
          <w:u w:val="single"/>
          <w:lang w:val="pt-BR"/>
        </w:rPr>
        <w:t xml:space="preserve">  </w:t>
      </w:r>
      <w:r w:rsidRPr="00687438">
        <w:rPr>
          <w:rFonts w:ascii="Times New Roman" w:hAnsi="Times New Roman" w:cs="Times New Roman"/>
          <w:sz w:val="28"/>
          <w:szCs w:val="28"/>
          <w:u w:val="single"/>
          <w:lang w:val="pt-BR"/>
        </w:rPr>
        <w:t xml:space="preserve"> H O T Ă R Â R E</w:t>
      </w:r>
    </w:p>
    <w:p w14:paraId="70663289" w14:textId="77777777" w:rsidR="00051C62" w:rsidRPr="00837D7A" w:rsidRDefault="00051C62" w:rsidP="00E62156">
      <w:pPr>
        <w:ind w:left="900" w:right="720"/>
        <w:jc w:val="center"/>
        <w:rPr>
          <w:rFonts w:ascii="Times New Roman" w:hAnsi="Times New Roman" w:cs="Times New Roman"/>
          <w:b/>
          <w:sz w:val="24"/>
          <w:szCs w:val="24"/>
          <w:lang w:val="ro-RO"/>
        </w:rPr>
      </w:pPr>
      <w:r w:rsidRPr="00837D7A">
        <w:rPr>
          <w:rFonts w:ascii="Times New Roman" w:hAnsi="Times New Roman" w:cs="Times New Roman"/>
          <w:b/>
          <w:sz w:val="24"/>
          <w:szCs w:val="24"/>
          <w:lang w:val="ro-RO"/>
        </w:rPr>
        <w:t xml:space="preserve">privind aprobarea indicatorilor </w:t>
      </w:r>
      <w:proofErr w:type="spellStart"/>
      <w:r w:rsidRPr="00837D7A">
        <w:rPr>
          <w:rFonts w:ascii="Times New Roman" w:hAnsi="Times New Roman" w:cs="Times New Roman"/>
          <w:b/>
          <w:sz w:val="24"/>
          <w:szCs w:val="24"/>
          <w:lang w:val="ro-RO"/>
        </w:rPr>
        <w:t>tehnico</w:t>
      </w:r>
      <w:proofErr w:type="spellEnd"/>
      <w:r>
        <w:rPr>
          <w:rFonts w:ascii="Times New Roman" w:hAnsi="Times New Roman" w:cs="Times New Roman"/>
          <w:b/>
          <w:sz w:val="24"/>
          <w:szCs w:val="24"/>
          <w:lang w:val="ro-RO"/>
        </w:rPr>
        <w:t>-</w:t>
      </w:r>
      <w:r w:rsidRPr="00837D7A">
        <w:rPr>
          <w:rFonts w:ascii="Times New Roman" w:hAnsi="Times New Roman" w:cs="Times New Roman"/>
          <w:b/>
          <w:sz w:val="24"/>
          <w:szCs w:val="24"/>
          <w:lang w:val="ro-RO"/>
        </w:rPr>
        <w:t>economici și a cofinanțării pentru Proiectul regional de dezvoltare a infrastructurii de apă potabilă si apă uzată din județul Mureș</w:t>
      </w:r>
    </w:p>
    <w:p w14:paraId="1BAD9E1E" w14:textId="77777777" w:rsidR="00051C62" w:rsidRPr="00837D7A" w:rsidRDefault="00051C62" w:rsidP="00F51F9C">
      <w:pPr>
        <w:rPr>
          <w:lang w:val="ro-RO"/>
        </w:rPr>
      </w:pPr>
      <w:r w:rsidRPr="00837D7A">
        <w:rPr>
          <w:b/>
          <w:lang w:val="ro-RO"/>
        </w:rPr>
        <w:t xml:space="preserve">   </w:t>
      </w:r>
    </w:p>
    <w:p w14:paraId="6E97B18C" w14:textId="77777777" w:rsidR="00051C62" w:rsidRPr="00837D7A" w:rsidRDefault="00051C62" w:rsidP="00CB7555">
      <w:pPr>
        <w:rPr>
          <w:rFonts w:ascii="Times New Roman" w:hAnsi="Times New Roman" w:cs="Times New Roman"/>
          <w:b/>
          <w:sz w:val="24"/>
          <w:szCs w:val="24"/>
          <w:lang w:val="ro-RO"/>
        </w:rPr>
      </w:pPr>
    </w:p>
    <w:p w14:paraId="62650BA9" w14:textId="6CAC5633" w:rsidR="00051C62" w:rsidRPr="00837D7A" w:rsidRDefault="00BF5DC1" w:rsidP="006133FF">
      <w:pPr>
        <w:ind w:firstLine="708"/>
        <w:jc w:val="both"/>
        <w:rPr>
          <w:rFonts w:ascii="Times New Roman" w:hAnsi="Times New Roman" w:cs="Times New Roman"/>
          <w:sz w:val="24"/>
          <w:szCs w:val="24"/>
          <w:lang w:val="ro-RO"/>
        </w:rPr>
      </w:pPr>
      <w:r w:rsidRPr="00BF5DC1">
        <w:rPr>
          <w:rFonts w:ascii="Times New Roman" w:hAnsi="Times New Roman" w:cs="Times New Roman"/>
          <w:sz w:val="24"/>
          <w:szCs w:val="24"/>
          <w:lang w:val="ro-RO"/>
        </w:rPr>
        <w:t>Primarul comunei Acăţari,</w:t>
      </w:r>
    </w:p>
    <w:p w14:paraId="597D3958" w14:textId="77777777" w:rsidR="00051C62" w:rsidRPr="00837D7A" w:rsidRDefault="00051C62" w:rsidP="006133FF">
      <w:pPr>
        <w:ind w:firstLine="708"/>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t>Având în vedere:</w:t>
      </w:r>
    </w:p>
    <w:p w14:paraId="340DD4D6" w14:textId="053C3D51" w:rsidR="00051C62" w:rsidRPr="00837D7A" w:rsidRDefault="00051C62" w:rsidP="00FB67CE">
      <w:pPr>
        <w:pStyle w:val="ListParagraph"/>
        <w:numPr>
          <w:ilvl w:val="0"/>
          <w:numId w:val="10"/>
        </w:numPr>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t>Referatul de aprobare nr.</w:t>
      </w:r>
      <w:r w:rsidR="00BF5DC1">
        <w:rPr>
          <w:rFonts w:ascii="Times New Roman" w:hAnsi="Times New Roman" w:cs="Times New Roman"/>
          <w:sz w:val="24"/>
          <w:szCs w:val="24"/>
          <w:lang w:val="ro-RO"/>
        </w:rPr>
        <w:t xml:space="preserve"> 4026 </w:t>
      </w:r>
      <w:r w:rsidRPr="00837D7A">
        <w:rPr>
          <w:rFonts w:ascii="Times New Roman" w:hAnsi="Times New Roman" w:cs="Times New Roman"/>
          <w:sz w:val="24"/>
          <w:szCs w:val="24"/>
          <w:lang w:val="ro-RO"/>
        </w:rPr>
        <w:t xml:space="preserve">din </w:t>
      </w:r>
      <w:r w:rsidR="00BF5DC1">
        <w:rPr>
          <w:rFonts w:ascii="Times New Roman" w:hAnsi="Times New Roman" w:cs="Times New Roman"/>
          <w:sz w:val="24"/>
          <w:szCs w:val="24"/>
          <w:lang w:val="ro-RO"/>
        </w:rPr>
        <w:t>23.05.2025</w:t>
      </w:r>
    </w:p>
    <w:p w14:paraId="11AAF6DA" w14:textId="3078D673" w:rsidR="00051C62" w:rsidRPr="00837D7A" w:rsidRDefault="00051C62" w:rsidP="00FB67CE">
      <w:pPr>
        <w:pStyle w:val="ListParagraph"/>
        <w:numPr>
          <w:ilvl w:val="0"/>
          <w:numId w:val="10"/>
        </w:numPr>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t xml:space="preserve">Raportul Compartimentului de specialitate, </w:t>
      </w:r>
      <w:proofErr w:type="spellStart"/>
      <w:r w:rsidRPr="00837D7A">
        <w:rPr>
          <w:rFonts w:ascii="Times New Roman" w:hAnsi="Times New Roman" w:cs="Times New Roman"/>
          <w:sz w:val="24"/>
          <w:szCs w:val="24"/>
          <w:lang w:val="ro-RO"/>
        </w:rPr>
        <w:t>inregistrat</w:t>
      </w:r>
      <w:proofErr w:type="spellEnd"/>
      <w:r w:rsidRPr="00837D7A">
        <w:rPr>
          <w:rFonts w:ascii="Times New Roman" w:hAnsi="Times New Roman" w:cs="Times New Roman"/>
          <w:sz w:val="24"/>
          <w:szCs w:val="24"/>
          <w:lang w:val="ro-RO"/>
        </w:rPr>
        <w:t xml:space="preserve"> la nr. </w:t>
      </w:r>
      <w:r w:rsidR="00BF5DC1">
        <w:rPr>
          <w:rFonts w:ascii="Times New Roman" w:hAnsi="Times New Roman" w:cs="Times New Roman"/>
          <w:sz w:val="24"/>
          <w:szCs w:val="24"/>
          <w:lang w:val="ro-RO"/>
        </w:rPr>
        <w:t>4028</w:t>
      </w:r>
      <w:r w:rsidRPr="00837D7A">
        <w:rPr>
          <w:rFonts w:ascii="Times New Roman" w:hAnsi="Times New Roman" w:cs="Times New Roman"/>
          <w:sz w:val="24"/>
          <w:szCs w:val="24"/>
          <w:lang w:val="ro-RO"/>
        </w:rPr>
        <w:t xml:space="preserve"> din </w:t>
      </w:r>
      <w:r w:rsidR="00BF5DC1">
        <w:rPr>
          <w:rFonts w:ascii="Times New Roman" w:hAnsi="Times New Roman" w:cs="Times New Roman"/>
          <w:sz w:val="24"/>
          <w:szCs w:val="24"/>
          <w:lang w:val="ro-RO"/>
        </w:rPr>
        <w:t>23.05.2025</w:t>
      </w:r>
    </w:p>
    <w:p w14:paraId="66CCCC41" w14:textId="77777777" w:rsidR="00051C62" w:rsidRPr="00837D7A" w:rsidRDefault="00051C62" w:rsidP="00FB67CE">
      <w:pPr>
        <w:pStyle w:val="ListParagraph"/>
        <w:numPr>
          <w:ilvl w:val="0"/>
          <w:numId w:val="10"/>
        </w:numPr>
        <w:spacing w:after="0" w:line="240" w:lineRule="auto"/>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t xml:space="preserve">Prevederile art.8 alin.3 </w:t>
      </w:r>
      <w:proofErr w:type="spellStart"/>
      <w:r w:rsidRPr="00837D7A">
        <w:rPr>
          <w:rFonts w:ascii="Times New Roman" w:hAnsi="Times New Roman" w:cs="Times New Roman"/>
          <w:sz w:val="24"/>
          <w:szCs w:val="24"/>
          <w:lang w:val="ro-RO"/>
        </w:rPr>
        <w:t>lit.a</w:t>
      </w:r>
      <w:proofErr w:type="spellEnd"/>
      <w:r w:rsidRPr="00837D7A">
        <w:rPr>
          <w:rFonts w:ascii="Times New Roman" w:hAnsi="Times New Roman" w:cs="Times New Roman"/>
          <w:sz w:val="24"/>
          <w:szCs w:val="24"/>
          <w:lang w:val="ro-RO"/>
        </w:rPr>
        <w:t xml:space="preserve">, d, coroborat cu art.10 alin.5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alin.6,  art. 28 alin.2¹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art. 52¹ din  Legea nr.51/2006, privind serviciile comunitare de </w:t>
      </w:r>
      <w:proofErr w:type="spellStart"/>
      <w:r w:rsidRPr="00837D7A">
        <w:rPr>
          <w:rFonts w:ascii="Times New Roman" w:hAnsi="Times New Roman" w:cs="Times New Roman"/>
          <w:sz w:val="24"/>
          <w:szCs w:val="24"/>
          <w:lang w:val="ro-RO"/>
        </w:rPr>
        <w:t>utilităţi</w:t>
      </w:r>
      <w:proofErr w:type="spellEnd"/>
      <w:r w:rsidRPr="00837D7A">
        <w:rPr>
          <w:rFonts w:ascii="Times New Roman" w:hAnsi="Times New Roman" w:cs="Times New Roman"/>
          <w:sz w:val="24"/>
          <w:szCs w:val="24"/>
          <w:lang w:val="ro-RO"/>
        </w:rPr>
        <w:t xml:space="preserve"> publice, Republicată, cu modificările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completările ulterioare, ale art.3 </w:t>
      </w:r>
      <w:proofErr w:type="spellStart"/>
      <w:r w:rsidRPr="00837D7A">
        <w:rPr>
          <w:rFonts w:ascii="Times New Roman" w:hAnsi="Times New Roman" w:cs="Times New Roman"/>
          <w:sz w:val="24"/>
          <w:szCs w:val="24"/>
          <w:lang w:val="ro-RO"/>
        </w:rPr>
        <w:t>lit.x</w:t>
      </w:r>
      <w:proofErr w:type="spellEnd"/>
      <w:r w:rsidRPr="00837D7A">
        <w:rPr>
          <w:rFonts w:ascii="Times New Roman" w:hAnsi="Times New Roman" w:cs="Times New Roman"/>
          <w:sz w:val="24"/>
          <w:szCs w:val="24"/>
          <w:lang w:val="ro-RO"/>
        </w:rPr>
        <w:t xml:space="preserve">, art.10 alin.1 </w:t>
      </w:r>
      <w:proofErr w:type="spellStart"/>
      <w:r w:rsidRPr="00837D7A">
        <w:rPr>
          <w:rFonts w:ascii="Times New Roman" w:hAnsi="Times New Roman" w:cs="Times New Roman"/>
          <w:sz w:val="24"/>
          <w:szCs w:val="24"/>
          <w:lang w:val="ro-RO"/>
        </w:rPr>
        <w:t>lit.b</w:t>
      </w:r>
      <w:proofErr w:type="spellEnd"/>
      <w:r w:rsidRPr="00837D7A">
        <w:rPr>
          <w:rFonts w:ascii="Times New Roman" w:hAnsi="Times New Roman" w:cs="Times New Roman"/>
          <w:sz w:val="24"/>
          <w:szCs w:val="24"/>
          <w:lang w:val="ro-RO"/>
        </w:rPr>
        <w:t xml:space="preserve">, art.17 alin.1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art.22 alin.2 din Legea nr.241/2006, privind serviciul de alimentare cu apă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canalizare, Republicată, cu modificările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completările ulterioare,</w:t>
      </w:r>
    </w:p>
    <w:p w14:paraId="59C4C941" w14:textId="77777777" w:rsidR="00051C62" w:rsidRPr="00837D7A" w:rsidRDefault="00051C62" w:rsidP="00FB67CE">
      <w:pPr>
        <w:pStyle w:val="ListParagraph"/>
        <w:numPr>
          <w:ilvl w:val="0"/>
          <w:numId w:val="10"/>
        </w:numPr>
        <w:spacing w:after="0" w:line="240" w:lineRule="auto"/>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t xml:space="preserve">Contractul de delegare a gestiunii serviciilor de alimentare cu apă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de canalizare nr.22/202.662 încheiat la data de 05.03.2010, între </w:t>
      </w:r>
      <w:proofErr w:type="spellStart"/>
      <w:r w:rsidRPr="00837D7A">
        <w:rPr>
          <w:rFonts w:ascii="Times New Roman" w:hAnsi="Times New Roman" w:cs="Times New Roman"/>
          <w:sz w:val="24"/>
          <w:szCs w:val="24"/>
          <w:lang w:val="ro-RO"/>
        </w:rPr>
        <w:t>Asociaţia</w:t>
      </w:r>
      <w:proofErr w:type="spellEnd"/>
      <w:r w:rsidRPr="00837D7A">
        <w:rPr>
          <w:rFonts w:ascii="Times New Roman" w:hAnsi="Times New Roman" w:cs="Times New Roman"/>
          <w:sz w:val="24"/>
          <w:szCs w:val="24"/>
          <w:lang w:val="ro-RO"/>
        </w:rPr>
        <w:t xml:space="preserve"> de Dezvoltare Intercomunitară Aqua Invest </w:t>
      </w:r>
      <w:proofErr w:type="spellStart"/>
      <w:r w:rsidRPr="00837D7A">
        <w:rPr>
          <w:rFonts w:ascii="Times New Roman" w:hAnsi="Times New Roman" w:cs="Times New Roman"/>
          <w:sz w:val="24"/>
          <w:szCs w:val="24"/>
          <w:lang w:val="ro-RO"/>
        </w:rPr>
        <w:t>Mureş</w:t>
      </w:r>
      <w:proofErr w:type="spellEnd"/>
      <w:r w:rsidRPr="00837D7A">
        <w:rPr>
          <w:rFonts w:ascii="Times New Roman" w:hAnsi="Times New Roman" w:cs="Times New Roman"/>
          <w:sz w:val="24"/>
          <w:szCs w:val="24"/>
          <w:lang w:val="ro-RO"/>
        </w:rPr>
        <w:t xml:space="preserve">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Compania Aquaserv SA Tg. </w:t>
      </w:r>
      <w:proofErr w:type="spellStart"/>
      <w:r w:rsidRPr="00837D7A">
        <w:rPr>
          <w:rFonts w:ascii="Times New Roman" w:hAnsi="Times New Roman" w:cs="Times New Roman"/>
          <w:sz w:val="24"/>
          <w:szCs w:val="24"/>
          <w:lang w:val="ro-RO"/>
        </w:rPr>
        <w:t>Mureş</w:t>
      </w:r>
      <w:proofErr w:type="spellEnd"/>
      <w:r w:rsidRPr="00837D7A">
        <w:rPr>
          <w:rFonts w:ascii="Times New Roman" w:hAnsi="Times New Roman" w:cs="Times New Roman"/>
          <w:sz w:val="24"/>
          <w:szCs w:val="24"/>
          <w:lang w:val="ro-RO"/>
        </w:rPr>
        <w:t xml:space="preserve">, </w:t>
      </w:r>
    </w:p>
    <w:p w14:paraId="6D69B52D" w14:textId="0D56C19C" w:rsidR="00051C62" w:rsidRPr="0011082E" w:rsidRDefault="00051C62" w:rsidP="00FB67CE">
      <w:pPr>
        <w:pStyle w:val="ListParagraph"/>
        <w:numPr>
          <w:ilvl w:val="0"/>
          <w:numId w:val="10"/>
        </w:numPr>
        <w:spacing w:after="0" w:line="240" w:lineRule="auto"/>
        <w:jc w:val="both"/>
        <w:rPr>
          <w:rFonts w:ascii="Times New Roman" w:hAnsi="Times New Roman" w:cs="Times New Roman"/>
          <w:sz w:val="24"/>
          <w:szCs w:val="24"/>
          <w:lang w:val="ro-RO"/>
        </w:rPr>
      </w:pPr>
      <w:r w:rsidRPr="0011082E">
        <w:rPr>
          <w:rFonts w:ascii="Times New Roman" w:hAnsi="Times New Roman" w:cs="Times New Roman"/>
          <w:sz w:val="24"/>
          <w:szCs w:val="24"/>
          <w:lang w:val="ro-RO"/>
        </w:rPr>
        <w:t xml:space="preserve">Statutul </w:t>
      </w:r>
      <w:proofErr w:type="spellStart"/>
      <w:r w:rsidRPr="0011082E">
        <w:rPr>
          <w:rFonts w:ascii="Times New Roman" w:hAnsi="Times New Roman" w:cs="Times New Roman"/>
          <w:sz w:val="24"/>
          <w:szCs w:val="24"/>
          <w:lang w:val="ro-RO"/>
        </w:rPr>
        <w:t>Asociaţiei</w:t>
      </w:r>
      <w:proofErr w:type="spellEnd"/>
      <w:r w:rsidRPr="0011082E">
        <w:rPr>
          <w:rFonts w:ascii="Times New Roman" w:hAnsi="Times New Roman" w:cs="Times New Roman"/>
          <w:sz w:val="24"/>
          <w:szCs w:val="24"/>
          <w:lang w:val="ro-RO"/>
        </w:rPr>
        <w:t xml:space="preserve"> de Dezvoltare Intercomunitară „Aqua Invest </w:t>
      </w:r>
      <w:proofErr w:type="spellStart"/>
      <w:r w:rsidRPr="0011082E">
        <w:rPr>
          <w:rFonts w:ascii="Times New Roman" w:hAnsi="Times New Roman" w:cs="Times New Roman"/>
          <w:sz w:val="24"/>
          <w:szCs w:val="24"/>
          <w:lang w:val="ro-RO"/>
        </w:rPr>
        <w:t>Mureş</w:t>
      </w:r>
      <w:proofErr w:type="spellEnd"/>
      <w:r w:rsidRPr="0011082E">
        <w:rPr>
          <w:rFonts w:ascii="Times New Roman" w:hAnsi="Times New Roman" w:cs="Times New Roman"/>
          <w:sz w:val="24"/>
          <w:szCs w:val="24"/>
          <w:lang w:val="ro-RO"/>
        </w:rPr>
        <w:t xml:space="preserve">”, aprobat prin Hotărârea Consiliului local </w:t>
      </w:r>
      <w:r w:rsidR="00AE4D6C">
        <w:rPr>
          <w:rFonts w:ascii="Times New Roman" w:hAnsi="Times New Roman" w:cs="Times New Roman"/>
          <w:sz w:val="24"/>
          <w:szCs w:val="24"/>
          <w:lang w:val="ro-RO"/>
        </w:rPr>
        <w:t xml:space="preserve">Acățari </w:t>
      </w:r>
      <w:r w:rsidRPr="0011082E">
        <w:rPr>
          <w:rFonts w:ascii="Times New Roman" w:hAnsi="Times New Roman" w:cs="Times New Roman"/>
          <w:sz w:val="24"/>
          <w:szCs w:val="24"/>
          <w:lang w:val="ro-RO"/>
        </w:rPr>
        <w:t>nr</w:t>
      </w:r>
      <w:r w:rsidR="00FE6445">
        <w:rPr>
          <w:rFonts w:ascii="Times New Roman" w:hAnsi="Times New Roman" w:cs="Times New Roman"/>
          <w:sz w:val="24"/>
          <w:szCs w:val="24"/>
          <w:lang w:val="ro-RO"/>
        </w:rPr>
        <w:t xml:space="preserve">.27 </w:t>
      </w:r>
      <w:r w:rsidRPr="0011082E">
        <w:rPr>
          <w:rFonts w:ascii="Times New Roman" w:hAnsi="Times New Roman" w:cs="Times New Roman"/>
          <w:sz w:val="24"/>
          <w:szCs w:val="24"/>
          <w:lang w:val="ro-RO"/>
        </w:rPr>
        <w:t xml:space="preserve">din data de </w:t>
      </w:r>
      <w:r w:rsidR="00FE6445">
        <w:rPr>
          <w:rFonts w:ascii="Times New Roman" w:hAnsi="Times New Roman" w:cs="Times New Roman"/>
          <w:sz w:val="24"/>
          <w:szCs w:val="24"/>
          <w:lang w:val="ro-RO"/>
        </w:rPr>
        <w:t>22 octombrie 2008</w:t>
      </w:r>
    </w:p>
    <w:p w14:paraId="0B587523" w14:textId="7CE3DEE5" w:rsidR="00051C62" w:rsidRPr="00837D7A" w:rsidRDefault="00051C62" w:rsidP="00FB67CE">
      <w:pPr>
        <w:pStyle w:val="ListParagraph"/>
        <w:numPr>
          <w:ilvl w:val="0"/>
          <w:numId w:val="10"/>
        </w:numPr>
        <w:spacing w:after="0" w:line="240" w:lineRule="auto"/>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t>HCL nr.</w:t>
      </w:r>
      <w:r w:rsidR="00FE6445">
        <w:rPr>
          <w:rFonts w:ascii="Times New Roman" w:hAnsi="Times New Roman" w:cs="Times New Roman"/>
          <w:sz w:val="24"/>
          <w:szCs w:val="24"/>
          <w:lang w:val="ro-RO"/>
        </w:rPr>
        <w:t>43</w:t>
      </w:r>
      <w:r w:rsidRPr="00837D7A">
        <w:rPr>
          <w:rFonts w:ascii="Times New Roman" w:hAnsi="Times New Roman" w:cs="Times New Roman"/>
          <w:sz w:val="24"/>
          <w:szCs w:val="24"/>
          <w:lang w:val="ro-RO"/>
        </w:rPr>
        <w:t>/</w:t>
      </w:r>
      <w:r w:rsidR="00FE6445">
        <w:rPr>
          <w:rFonts w:ascii="Times New Roman" w:hAnsi="Times New Roman" w:cs="Times New Roman"/>
          <w:sz w:val="24"/>
          <w:szCs w:val="24"/>
          <w:lang w:val="ro-RO"/>
        </w:rPr>
        <w:t xml:space="preserve">2007, </w:t>
      </w:r>
      <w:r w:rsidRPr="00837D7A">
        <w:rPr>
          <w:rFonts w:ascii="Times New Roman" w:hAnsi="Times New Roman" w:cs="Times New Roman"/>
          <w:sz w:val="24"/>
          <w:szCs w:val="24"/>
          <w:lang w:val="ro-RO"/>
        </w:rPr>
        <w:t>privind calitatea de membru ADI Aqua Invest Mures a UAT</w:t>
      </w:r>
      <w:r w:rsidR="00FE6445">
        <w:rPr>
          <w:rFonts w:ascii="Times New Roman" w:hAnsi="Times New Roman" w:cs="Times New Roman"/>
          <w:sz w:val="24"/>
          <w:szCs w:val="24"/>
          <w:lang w:val="ro-RO"/>
        </w:rPr>
        <w:t xml:space="preserve"> Acățari</w:t>
      </w:r>
    </w:p>
    <w:p w14:paraId="5B9287DF" w14:textId="77777777" w:rsidR="00051C62" w:rsidRPr="00837D7A" w:rsidRDefault="00051C62" w:rsidP="00AE03E7">
      <w:pPr>
        <w:pStyle w:val="ListParagraph"/>
        <w:spacing w:after="0" w:line="240" w:lineRule="auto"/>
        <w:jc w:val="both"/>
        <w:rPr>
          <w:rFonts w:ascii="Times New Roman" w:hAnsi="Times New Roman" w:cs="Times New Roman"/>
          <w:sz w:val="24"/>
          <w:szCs w:val="24"/>
          <w:lang w:val="ro-RO"/>
        </w:rPr>
      </w:pPr>
    </w:p>
    <w:p w14:paraId="1F734CC8" w14:textId="77777777" w:rsidR="00051C62" w:rsidRPr="00837D7A" w:rsidRDefault="00051C62" w:rsidP="00C4376E">
      <w:pPr>
        <w:autoSpaceDE w:val="0"/>
        <w:autoSpaceDN w:val="0"/>
        <w:adjustRightInd w:val="0"/>
        <w:spacing w:after="0" w:line="240" w:lineRule="auto"/>
        <w:ind w:firstLine="360"/>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t xml:space="preserve">În temeiul prevederilor art.89 - 91, art.129 alin.2 </w:t>
      </w:r>
      <w:proofErr w:type="spellStart"/>
      <w:r w:rsidRPr="00837D7A">
        <w:rPr>
          <w:rFonts w:ascii="Times New Roman" w:hAnsi="Times New Roman" w:cs="Times New Roman"/>
          <w:sz w:val="24"/>
          <w:szCs w:val="24"/>
          <w:lang w:val="ro-RO"/>
        </w:rPr>
        <w:t>lit.c</w:t>
      </w:r>
      <w:proofErr w:type="spellEnd"/>
      <w:r w:rsidRPr="00837D7A">
        <w:rPr>
          <w:rFonts w:ascii="Times New Roman" w:hAnsi="Times New Roman" w:cs="Times New Roman"/>
          <w:sz w:val="24"/>
          <w:szCs w:val="24"/>
          <w:lang w:val="ro-RO"/>
        </w:rPr>
        <w:t xml:space="preserve">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d, art.129 alin.6, precum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art. 129 alin.7 </w:t>
      </w:r>
      <w:proofErr w:type="spellStart"/>
      <w:r w:rsidRPr="00837D7A">
        <w:rPr>
          <w:rFonts w:ascii="Times New Roman" w:hAnsi="Times New Roman" w:cs="Times New Roman"/>
          <w:sz w:val="24"/>
          <w:szCs w:val="24"/>
          <w:lang w:val="ro-RO"/>
        </w:rPr>
        <w:t>lit.n</w:t>
      </w:r>
      <w:proofErr w:type="spellEnd"/>
      <w:r w:rsidRPr="00837D7A">
        <w:rPr>
          <w:rFonts w:ascii="Times New Roman" w:hAnsi="Times New Roman" w:cs="Times New Roman"/>
          <w:sz w:val="24"/>
          <w:szCs w:val="24"/>
          <w:lang w:val="ro-RO"/>
        </w:rPr>
        <w:t xml:space="preserve"> din OUG nr. 57/2019, privind Codul Administrativ, coroborat cu art.7 alin.13 din Legea nr.52/2003, Republicată, privind transparență decizională în administrația publică</w:t>
      </w:r>
    </w:p>
    <w:p w14:paraId="2555552C" w14:textId="77777777" w:rsidR="00051C62" w:rsidRPr="00837D7A" w:rsidRDefault="00051C62" w:rsidP="006133FF">
      <w:pPr>
        <w:ind w:firstLine="708"/>
        <w:jc w:val="center"/>
        <w:rPr>
          <w:rFonts w:ascii="Times New Roman" w:hAnsi="Times New Roman" w:cs="Times New Roman"/>
          <w:b/>
          <w:sz w:val="24"/>
          <w:szCs w:val="24"/>
          <w:lang w:val="ro-RO"/>
        </w:rPr>
      </w:pPr>
    </w:p>
    <w:p w14:paraId="7B16B78B" w14:textId="77777777" w:rsidR="00051C62" w:rsidRPr="00837D7A" w:rsidRDefault="00051C62" w:rsidP="00AC0A1B">
      <w:pPr>
        <w:ind w:left="3600" w:firstLine="720"/>
        <w:rPr>
          <w:rFonts w:ascii="Times New Roman" w:hAnsi="Times New Roman" w:cs="Times New Roman"/>
          <w:b/>
          <w:sz w:val="24"/>
          <w:szCs w:val="24"/>
          <w:lang w:val="ro-RO"/>
        </w:rPr>
      </w:pPr>
      <w:r w:rsidRPr="00837D7A">
        <w:rPr>
          <w:rFonts w:ascii="Times New Roman" w:hAnsi="Times New Roman" w:cs="Times New Roman"/>
          <w:b/>
          <w:sz w:val="24"/>
          <w:szCs w:val="24"/>
          <w:lang w:val="ro-RO"/>
        </w:rPr>
        <w:t>HOTĂRĂŞTE:</w:t>
      </w:r>
    </w:p>
    <w:p w14:paraId="54ADF155" w14:textId="77777777" w:rsidR="00453D7E" w:rsidRPr="00453D7E" w:rsidRDefault="00453D7E" w:rsidP="00453D7E">
      <w:pPr>
        <w:ind w:firstLine="708"/>
        <w:jc w:val="both"/>
        <w:rPr>
          <w:rFonts w:ascii="Times New Roman" w:hAnsi="Times New Roman" w:cs="Times New Roman"/>
          <w:sz w:val="24"/>
          <w:szCs w:val="24"/>
          <w:lang w:val="ro-RO"/>
        </w:rPr>
      </w:pPr>
      <w:r w:rsidRPr="00453D7E">
        <w:rPr>
          <w:rFonts w:ascii="Times New Roman" w:hAnsi="Times New Roman" w:cs="Times New Roman"/>
          <w:b/>
          <w:sz w:val="24"/>
          <w:szCs w:val="24"/>
          <w:lang w:val="ro-RO"/>
        </w:rPr>
        <w:t xml:space="preserve">Art.1. </w:t>
      </w:r>
      <w:r w:rsidRPr="00453D7E">
        <w:rPr>
          <w:rFonts w:ascii="Times New Roman" w:hAnsi="Times New Roman" w:cs="Times New Roman"/>
          <w:sz w:val="24"/>
          <w:szCs w:val="24"/>
          <w:lang w:val="ro-RO"/>
        </w:rPr>
        <w:t xml:space="preserve">(1) Se aprobă Studiul de fezabilitate/documentația </w:t>
      </w:r>
      <w:proofErr w:type="spellStart"/>
      <w:r w:rsidRPr="00453D7E">
        <w:rPr>
          <w:rFonts w:ascii="Times New Roman" w:hAnsi="Times New Roman" w:cs="Times New Roman"/>
          <w:sz w:val="24"/>
          <w:szCs w:val="24"/>
          <w:lang w:val="ro-RO"/>
        </w:rPr>
        <w:t>tehnico</w:t>
      </w:r>
      <w:proofErr w:type="spellEnd"/>
      <w:r w:rsidRPr="00453D7E">
        <w:rPr>
          <w:rFonts w:ascii="Times New Roman" w:hAnsi="Times New Roman" w:cs="Times New Roman"/>
          <w:sz w:val="24"/>
          <w:szCs w:val="24"/>
          <w:lang w:val="ro-RO"/>
        </w:rPr>
        <w:t xml:space="preserve">-economică și indicatorii </w:t>
      </w:r>
      <w:proofErr w:type="spellStart"/>
      <w:r w:rsidRPr="00453D7E">
        <w:rPr>
          <w:rFonts w:ascii="Times New Roman" w:hAnsi="Times New Roman" w:cs="Times New Roman"/>
          <w:sz w:val="24"/>
          <w:szCs w:val="24"/>
          <w:lang w:val="ro-RO"/>
        </w:rPr>
        <w:t>tehnico</w:t>
      </w:r>
      <w:proofErr w:type="spellEnd"/>
      <w:r w:rsidRPr="00453D7E">
        <w:rPr>
          <w:rFonts w:ascii="Times New Roman" w:hAnsi="Times New Roman" w:cs="Times New Roman"/>
          <w:sz w:val="24"/>
          <w:szCs w:val="24"/>
          <w:lang w:val="ro-RO"/>
        </w:rPr>
        <w:t xml:space="preserve">-economici pentru ”Proiectul regional de dezvoltare a infrastructurii de apă potabilă și apă uzată din județul Mureș”, la valoarea totală a investiției de </w:t>
      </w:r>
      <w:r w:rsidRPr="00453D7E">
        <w:rPr>
          <w:rFonts w:ascii="Times New Roman" w:hAnsi="Times New Roman" w:cs="Times New Roman"/>
          <w:b/>
          <w:sz w:val="24"/>
          <w:szCs w:val="24"/>
          <w:lang w:val="ro-RO"/>
        </w:rPr>
        <w:t>767.486.924,02</w:t>
      </w:r>
      <w:r w:rsidRPr="00453D7E">
        <w:rPr>
          <w:rFonts w:ascii="Times New Roman" w:hAnsi="Times New Roman" w:cs="Times New Roman"/>
          <w:sz w:val="24"/>
          <w:szCs w:val="24"/>
          <w:lang w:val="ro-RO"/>
        </w:rPr>
        <w:t xml:space="preserve"> lei fără TVA, din care </w:t>
      </w:r>
      <w:proofErr w:type="spellStart"/>
      <w:r w:rsidRPr="00453D7E">
        <w:rPr>
          <w:rFonts w:ascii="Times New Roman" w:hAnsi="Times New Roman" w:cs="Times New Roman"/>
          <w:sz w:val="24"/>
          <w:szCs w:val="24"/>
          <w:lang w:val="ro-RO"/>
        </w:rPr>
        <w:t>Construcții+Montaj</w:t>
      </w:r>
      <w:proofErr w:type="spellEnd"/>
      <w:r w:rsidRPr="00453D7E">
        <w:rPr>
          <w:rFonts w:ascii="Times New Roman" w:hAnsi="Times New Roman" w:cs="Times New Roman"/>
          <w:sz w:val="24"/>
          <w:szCs w:val="24"/>
          <w:lang w:val="ro-RO"/>
        </w:rPr>
        <w:t xml:space="preserve"> </w:t>
      </w:r>
      <w:r w:rsidRPr="00453D7E">
        <w:rPr>
          <w:rFonts w:ascii="Times New Roman" w:hAnsi="Times New Roman" w:cs="Times New Roman"/>
          <w:b/>
          <w:sz w:val="24"/>
          <w:szCs w:val="24"/>
          <w:lang w:val="ro-RO"/>
        </w:rPr>
        <w:t>374.016.609,22</w:t>
      </w:r>
      <w:r w:rsidRPr="00453D7E">
        <w:rPr>
          <w:rFonts w:ascii="Times New Roman" w:hAnsi="Times New Roman" w:cs="Times New Roman"/>
          <w:sz w:val="24"/>
          <w:szCs w:val="24"/>
          <w:lang w:val="ro-RO"/>
        </w:rPr>
        <w:t xml:space="preserve"> lei fără TVA, conform Anexei 1 care face parte integrantă din prezenta hotărâre.</w:t>
      </w:r>
    </w:p>
    <w:p w14:paraId="558A2E50" w14:textId="77777777" w:rsidR="00051C62" w:rsidRPr="00837D7A" w:rsidRDefault="00051C62" w:rsidP="004F757F">
      <w:pPr>
        <w:ind w:firstLine="708"/>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t xml:space="preserve"> (2) </w:t>
      </w:r>
      <w:r w:rsidRPr="004F757F">
        <w:rPr>
          <w:rFonts w:ascii="Times New Roman" w:hAnsi="Times New Roman" w:cs="Times New Roman"/>
          <w:sz w:val="24"/>
          <w:szCs w:val="24"/>
          <w:lang w:val="ro-RO"/>
        </w:rPr>
        <w:t xml:space="preserve">Valoarea aferentă componentei </w:t>
      </w:r>
      <w:r w:rsidRPr="00B876D0">
        <w:rPr>
          <w:rFonts w:ascii="Times New Roman" w:hAnsi="Times New Roman" w:cs="Times New Roman"/>
          <w:noProof/>
          <w:sz w:val="24"/>
          <w:szCs w:val="24"/>
          <w:lang w:val="ro-RO"/>
        </w:rPr>
        <w:t>Comunei</w:t>
      </w:r>
      <w:r w:rsidRPr="004F757F">
        <w:rPr>
          <w:rFonts w:ascii="Times New Roman" w:hAnsi="Times New Roman" w:cs="Times New Roman"/>
          <w:sz w:val="24"/>
          <w:szCs w:val="24"/>
          <w:lang w:val="ro-RO"/>
        </w:rPr>
        <w:t xml:space="preserve"> </w:t>
      </w:r>
      <w:r w:rsidRPr="00B876D0">
        <w:rPr>
          <w:rFonts w:ascii="Times New Roman" w:hAnsi="Times New Roman" w:cs="Times New Roman"/>
          <w:b/>
          <w:noProof/>
          <w:sz w:val="24"/>
          <w:szCs w:val="24"/>
          <w:lang w:val="ro-RO"/>
        </w:rPr>
        <w:t>Acățari</w:t>
      </w:r>
      <w:r w:rsidRPr="004F757F">
        <w:rPr>
          <w:rFonts w:ascii="Times New Roman" w:hAnsi="Times New Roman" w:cs="Times New Roman"/>
          <w:sz w:val="24"/>
          <w:szCs w:val="24"/>
          <w:lang w:val="ro-RO"/>
        </w:rPr>
        <w:t xml:space="preserve">, este de </w:t>
      </w:r>
      <w:r w:rsidRPr="00B876D0">
        <w:rPr>
          <w:rFonts w:ascii="Times New Roman" w:hAnsi="Times New Roman" w:cs="Times New Roman"/>
          <w:b/>
          <w:noProof/>
          <w:sz w:val="24"/>
          <w:szCs w:val="24"/>
          <w:lang w:val="ro-RO"/>
        </w:rPr>
        <w:t>34.282.295,98</w:t>
      </w:r>
      <w:r w:rsidRPr="004F757F">
        <w:rPr>
          <w:rFonts w:ascii="Times New Roman" w:hAnsi="Times New Roman" w:cs="Times New Roman"/>
          <w:sz w:val="24"/>
          <w:szCs w:val="24"/>
          <w:lang w:val="ro-RO"/>
        </w:rPr>
        <w:t xml:space="preserve"> lei, fără TVA din care construcții- montaj </w:t>
      </w:r>
      <w:r w:rsidRPr="00B876D0">
        <w:rPr>
          <w:rFonts w:ascii="Times New Roman" w:hAnsi="Times New Roman" w:cs="Times New Roman"/>
          <w:b/>
          <w:noProof/>
          <w:sz w:val="24"/>
          <w:szCs w:val="24"/>
          <w:lang w:val="ro-RO"/>
        </w:rPr>
        <w:t>21.462.468,60</w:t>
      </w:r>
      <w:r>
        <w:rPr>
          <w:rFonts w:ascii="Times New Roman" w:hAnsi="Times New Roman" w:cs="Times New Roman"/>
          <w:b/>
          <w:sz w:val="24"/>
          <w:szCs w:val="24"/>
          <w:lang w:val="ro-RO"/>
        </w:rPr>
        <w:t xml:space="preserve"> </w:t>
      </w:r>
      <w:r w:rsidRPr="004F757F">
        <w:rPr>
          <w:rFonts w:ascii="Times New Roman" w:hAnsi="Times New Roman" w:cs="Times New Roman"/>
          <w:sz w:val="24"/>
          <w:szCs w:val="24"/>
          <w:lang w:val="ro-RO"/>
        </w:rPr>
        <w:t xml:space="preserve">lei, fără TVA, aferent la </w:t>
      </w:r>
      <w:r w:rsidRPr="00B876D0">
        <w:rPr>
          <w:rFonts w:ascii="Times New Roman" w:hAnsi="Times New Roman" w:cs="Times New Roman"/>
          <w:b/>
          <w:bCs/>
          <w:noProof/>
          <w:sz w:val="24"/>
          <w:szCs w:val="24"/>
          <w:lang w:val="ro-RO"/>
        </w:rPr>
        <w:t>35,25</w:t>
      </w:r>
      <w:r w:rsidRPr="00A92BD1">
        <w:rPr>
          <w:rFonts w:ascii="Times New Roman" w:hAnsi="Times New Roman" w:cs="Times New Roman"/>
          <w:sz w:val="24"/>
          <w:szCs w:val="24"/>
          <w:lang w:val="ro-RO"/>
        </w:rPr>
        <w:t xml:space="preserve"> km de rețele de apa</w:t>
      </w:r>
      <w:r w:rsidRPr="004F757F">
        <w:rPr>
          <w:rFonts w:ascii="Times New Roman" w:hAnsi="Times New Roman" w:cs="Times New Roman"/>
          <w:sz w:val="24"/>
          <w:szCs w:val="24"/>
          <w:lang w:val="ro-RO"/>
        </w:rPr>
        <w:t xml:space="preserve"> potabilă, conform Anexa 2 care face parte integrantă din prezenta.</w:t>
      </w:r>
    </w:p>
    <w:p w14:paraId="311F88B5" w14:textId="77777777" w:rsidR="00051C62" w:rsidRPr="0045501A" w:rsidRDefault="00051C62" w:rsidP="00502469">
      <w:pPr>
        <w:ind w:firstLine="708"/>
        <w:jc w:val="both"/>
        <w:rPr>
          <w:rFonts w:ascii="Times New Roman" w:hAnsi="Times New Roman" w:cs="Times New Roman"/>
          <w:sz w:val="24"/>
          <w:szCs w:val="24"/>
          <w:lang w:val="ro-RO"/>
        </w:rPr>
      </w:pPr>
      <w:r w:rsidRPr="0045501A">
        <w:rPr>
          <w:rFonts w:ascii="Times New Roman" w:hAnsi="Times New Roman" w:cs="Times New Roman"/>
          <w:b/>
          <w:sz w:val="24"/>
          <w:szCs w:val="24"/>
          <w:lang w:val="ro-RO"/>
        </w:rPr>
        <w:lastRenderedPageBreak/>
        <w:t>Art.2.</w:t>
      </w:r>
      <w:r w:rsidRPr="0045501A">
        <w:rPr>
          <w:rFonts w:ascii="Times New Roman" w:hAnsi="Times New Roman" w:cs="Times New Roman"/>
          <w:sz w:val="24"/>
          <w:szCs w:val="24"/>
          <w:lang w:val="ro-RO"/>
        </w:rPr>
        <w:t xml:space="preserve"> Se aprobă cofinanțarea ”Proiectul regional de dezvoltare a infrastructurii de apă potabilă și apă uzată din județul Mureș” din bugetul </w:t>
      </w:r>
      <w:r w:rsidRPr="00B876D0">
        <w:rPr>
          <w:rFonts w:ascii="Times New Roman" w:hAnsi="Times New Roman" w:cs="Times New Roman"/>
          <w:noProof/>
          <w:sz w:val="24"/>
          <w:szCs w:val="24"/>
          <w:lang w:val="ro-RO"/>
        </w:rPr>
        <w:t>Comunei</w:t>
      </w:r>
      <w:r w:rsidRPr="0045501A">
        <w:rPr>
          <w:rFonts w:ascii="Times New Roman" w:hAnsi="Times New Roman" w:cs="Times New Roman"/>
          <w:sz w:val="24"/>
          <w:szCs w:val="24"/>
          <w:lang w:val="ro-RO"/>
        </w:rPr>
        <w:t xml:space="preserve"> </w:t>
      </w:r>
      <w:r w:rsidRPr="00B876D0">
        <w:rPr>
          <w:rFonts w:ascii="Times New Roman" w:hAnsi="Times New Roman" w:cs="Times New Roman"/>
          <w:noProof/>
          <w:sz w:val="24"/>
          <w:szCs w:val="24"/>
          <w:lang w:val="ro-RO"/>
        </w:rPr>
        <w:t>Acățari</w:t>
      </w:r>
      <w:r w:rsidRPr="0045501A">
        <w:rPr>
          <w:rFonts w:ascii="Times New Roman" w:hAnsi="Times New Roman" w:cs="Times New Roman"/>
          <w:sz w:val="24"/>
          <w:szCs w:val="24"/>
          <w:lang w:val="ro-RO"/>
        </w:rPr>
        <w:t xml:space="preserve"> în valoare de </w:t>
      </w:r>
      <w:r w:rsidRPr="00B876D0">
        <w:rPr>
          <w:rFonts w:ascii="Times New Roman" w:hAnsi="Times New Roman" w:cs="Times New Roman"/>
          <w:b/>
          <w:noProof/>
          <w:sz w:val="24"/>
          <w:szCs w:val="24"/>
          <w:lang w:val="ro-RO"/>
        </w:rPr>
        <w:t>644.507,16</w:t>
      </w:r>
      <w:r w:rsidRPr="0045501A">
        <w:rPr>
          <w:rFonts w:ascii="Times New Roman" w:hAnsi="Times New Roman" w:cs="Times New Roman"/>
          <w:sz w:val="24"/>
          <w:szCs w:val="24"/>
          <w:lang w:val="ro-RO"/>
        </w:rPr>
        <w:t xml:space="preserve"> lei prețuri curente fără TVA, conform Anexei 2, care face parte integrantă din prezenta hotărâre.</w:t>
      </w:r>
    </w:p>
    <w:p w14:paraId="21CC52D6" w14:textId="77777777" w:rsidR="00051C62" w:rsidRPr="00837D7A" w:rsidRDefault="00051C62" w:rsidP="003038BC">
      <w:pPr>
        <w:ind w:firstLine="708"/>
        <w:jc w:val="both"/>
        <w:rPr>
          <w:rFonts w:ascii="Times New Roman" w:hAnsi="Times New Roman" w:cs="Times New Roman"/>
          <w:bCs/>
          <w:sz w:val="24"/>
          <w:szCs w:val="24"/>
          <w:lang w:val="ro-RO"/>
        </w:rPr>
      </w:pPr>
      <w:r w:rsidRPr="0045501A">
        <w:rPr>
          <w:rFonts w:ascii="Times New Roman" w:hAnsi="Times New Roman" w:cs="Times New Roman"/>
          <w:b/>
          <w:sz w:val="24"/>
          <w:szCs w:val="24"/>
          <w:lang w:val="ro-RO"/>
        </w:rPr>
        <w:t>Art.3.</w:t>
      </w:r>
      <w:r w:rsidRPr="0045501A">
        <w:rPr>
          <w:rFonts w:ascii="Times New Roman" w:hAnsi="Times New Roman" w:cs="Times New Roman"/>
          <w:bCs/>
          <w:sz w:val="24"/>
          <w:szCs w:val="24"/>
          <w:lang w:val="ro-RO"/>
        </w:rPr>
        <w:t xml:space="preserve"> </w:t>
      </w:r>
      <w:r w:rsidRPr="0045501A">
        <w:rPr>
          <w:rFonts w:ascii="Times New Roman" w:hAnsi="Times New Roman" w:cs="Times New Roman"/>
          <w:sz w:val="24"/>
          <w:szCs w:val="24"/>
          <w:lang w:val="ro-RO"/>
        </w:rPr>
        <w:t xml:space="preserve">Compartimentele de specialitate din cadrul aparatului propriu al Consiliului local al </w:t>
      </w:r>
      <w:r w:rsidRPr="00B876D0">
        <w:rPr>
          <w:rFonts w:ascii="Times New Roman" w:hAnsi="Times New Roman" w:cs="Times New Roman"/>
          <w:noProof/>
          <w:sz w:val="24"/>
          <w:szCs w:val="24"/>
          <w:lang w:val="ro-RO"/>
        </w:rPr>
        <w:t>Comunei</w:t>
      </w:r>
      <w:r w:rsidRPr="0045501A">
        <w:rPr>
          <w:rFonts w:ascii="Times New Roman" w:hAnsi="Times New Roman" w:cs="Times New Roman"/>
          <w:sz w:val="24"/>
          <w:szCs w:val="24"/>
          <w:lang w:val="ro-RO"/>
        </w:rPr>
        <w:t xml:space="preserve"> </w:t>
      </w:r>
      <w:r w:rsidRPr="00B876D0">
        <w:rPr>
          <w:rFonts w:ascii="Times New Roman" w:hAnsi="Times New Roman" w:cs="Times New Roman"/>
          <w:b/>
          <w:noProof/>
          <w:sz w:val="24"/>
          <w:szCs w:val="24"/>
          <w:lang w:val="ro-RO"/>
        </w:rPr>
        <w:t>Acățari</w:t>
      </w:r>
      <w:r w:rsidRPr="0045501A">
        <w:rPr>
          <w:rFonts w:ascii="Times New Roman" w:hAnsi="Times New Roman" w:cs="Times New Roman"/>
          <w:sz w:val="24"/>
          <w:szCs w:val="24"/>
          <w:lang w:val="ro-RO"/>
        </w:rPr>
        <w:t>, vor duce la îndeplinire prevederile prezentei hotărâri.</w:t>
      </w:r>
    </w:p>
    <w:p w14:paraId="36928F5E" w14:textId="77777777" w:rsidR="00051C62" w:rsidRPr="00D6695C" w:rsidRDefault="00051C62" w:rsidP="0093167E">
      <w:pPr>
        <w:ind w:right="81" w:firstLine="709"/>
        <w:jc w:val="both"/>
        <w:rPr>
          <w:rFonts w:ascii="Times New Roman" w:hAnsi="Times New Roman" w:cs="Times New Roman"/>
          <w:bCs/>
          <w:sz w:val="24"/>
          <w:szCs w:val="24"/>
          <w:lang w:val="pt-BR"/>
        </w:rPr>
      </w:pPr>
      <w:r w:rsidRPr="00837226">
        <w:rPr>
          <w:rFonts w:ascii="Times New Roman" w:hAnsi="Times New Roman" w:cs="Times New Roman"/>
          <w:b/>
          <w:bCs/>
          <w:sz w:val="24"/>
          <w:szCs w:val="24"/>
          <w:lang w:val="pt-BR"/>
        </w:rPr>
        <w:t xml:space="preserve">Art. </w:t>
      </w:r>
      <w:r>
        <w:rPr>
          <w:rFonts w:ascii="Times New Roman" w:hAnsi="Times New Roman" w:cs="Times New Roman"/>
          <w:b/>
          <w:bCs/>
          <w:sz w:val="24"/>
          <w:szCs w:val="24"/>
          <w:lang w:val="pt-BR"/>
        </w:rPr>
        <w:t>4</w:t>
      </w:r>
      <w:r w:rsidRPr="00837226">
        <w:rPr>
          <w:rFonts w:ascii="Times New Roman" w:hAnsi="Times New Roman" w:cs="Times New Roman"/>
          <w:b/>
          <w:bCs/>
          <w:sz w:val="24"/>
          <w:szCs w:val="24"/>
          <w:lang w:val="pt-BR"/>
        </w:rPr>
        <w:t>.</w:t>
      </w:r>
      <w:r w:rsidRPr="00837226">
        <w:rPr>
          <w:rFonts w:ascii="Times New Roman" w:hAnsi="Times New Roman" w:cs="Times New Roman"/>
          <w:bCs/>
          <w:sz w:val="24"/>
          <w:szCs w:val="24"/>
          <w:lang w:val="pt-BR"/>
        </w:rPr>
        <w:t xml:space="preserve"> Prezenta hotărâre se comunică</w:t>
      </w:r>
      <w:r w:rsidRPr="00D6695C">
        <w:rPr>
          <w:rFonts w:ascii="Times New Roman" w:hAnsi="Times New Roman" w:cs="Times New Roman"/>
          <w:bCs/>
          <w:sz w:val="24"/>
          <w:szCs w:val="24"/>
          <w:lang w:val="pt-BR"/>
        </w:rPr>
        <w:t xml:space="preserve"> Instituţiei Prefectului – Judeţul Mureş, </w:t>
      </w:r>
      <w:r w:rsidRPr="00837226">
        <w:rPr>
          <w:rFonts w:ascii="Times New Roman" w:hAnsi="Times New Roman" w:cs="Times New Roman"/>
          <w:bCs/>
          <w:sz w:val="24"/>
          <w:szCs w:val="24"/>
          <w:lang w:val="pt-BR"/>
        </w:rPr>
        <w:t>Asociaţiei de Dezvoltare Intercomunitară Aqua Invest Mureș și Companiei Aquaserv SA.</w:t>
      </w:r>
    </w:p>
    <w:p w14:paraId="2DCB8984" w14:textId="0317AEDE" w:rsidR="00BF5DC1" w:rsidRPr="00AE4D6C" w:rsidRDefault="00BF5DC1" w:rsidP="00BF5DC1">
      <w:pPr>
        <w:pStyle w:val="NoSpacing"/>
        <w:ind w:left="6480" w:firstLine="720"/>
        <w:rPr>
          <w:rFonts w:ascii="Times New Roman" w:hAnsi="Times New Roman" w:cs="Times New Roman"/>
          <w:sz w:val="28"/>
          <w:szCs w:val="28"/>
          <w:lang w:val="pt-PT"/>
        </w:rPr>
      </w:pPr>
      <w:r w:rsidRPr="00AE4D6C">
        <w:rPr>
          <w:rFonts w:ascii="Times New Roman" w:hAnsi="Times New Roman" w:cs="Times New Roman"/>
          <w:sz w:val="28"/>
          <w:szCs w:val="28"/>
          <w:lang w:val="pt-PT"/>
        </w:rPr>
        <w:t xml:space="preserve">     Primar,</w:t>
      </w:r>
    </w:p>
    <w:p w14:paraId="29D71BF9" w14:textId="2E8439EF" w:rsidR="00051C62" w:rsidRDefault="00BF5DC1" w:rsidP="00FB40E7">
      <w:pPr>
        <w:pStyle w:val="NoSpacing"/>
        <w:rPr>
          <w:rFonts w:ascii="Times New Roman" w:hAnsi="Times New Roman" w:cs="Times New Roman"/>
          <w:sz w:val="24"/>
          <w:szCs w:val="24"/>
          <w:lang w:val="ro-RO"/>
        </w:rPr>
        <w:sectPr w:rsidR="00051C62" w:rsidSect="00506E3C">
          <w:footerReference w:type="default" r:id="rId8"/>
          <w:pgSz w:w="11906" w:h="16838" w:code="9"/>
          <w:pgMar w:top="1440" w:right="1080" w:bottom="1440" w:left="1440" w:header="720" w:footer="720" w:gutter="0"/>
          <w:pgNumType w:start="1"/>
          <w:cols w:space="720"/>
          <w:docGrid w:linePitch="360"/>
        </w:sectPr>
      </w:pPr>
      <w:r w:rsidRPr="00AE4D6C">
        <w:rPr>
          <w:rFonts w:ascii="Times New Roman" w:hAnsi="Times New Roman" w:cs="Times New Roman"/>
          <w:sz w:val="28"/>
          <w:szCs w:val="28"/>
          <w:lang w:val="pt-PT"/>
        </w:rPr>
        <w:tab/>
      </w:r>
      <w:r w:rsidRPr="00AE4D6C">
        <w:rPr>
          <w:rFonts w:ascii="Times New Roman" w:hAnsi="Times New Roman" w:cs="Times New Roman"/>
          <w:sz w:val="28"/>
          <w:szCs w:val="28"/>
          <w:lang w:val="pt-PT"/>
        </w:rPr>
        <w:tab/>
      </w:r>
      <w:r w:rsidRPr="00AE4D6C">
        <w:rPr>
          <w:rFonts w:ascii="Times New Roman" w:hAnsi="Times New Roman" w:cs="Times New Roman"/>
          <w:sz w:val="28"/>
          <w:szCs w:val="28"/>
          <w:lang w:val="pt-PT"/>
        </w:rPr>
        <w:tab/>
      </w:r>
      <w:r w:rsidRPr="00AE4D6C">
        <w:rPr>
          <w:rFonts w:ascii="Times New Roman" w:hAnsi="Times New Roman" w:cs="Times New Roman"/>
          <w:sz w:val="28"/>
          <w:szCs w:val="28"/>
          <w:lang w:val="pt-PT"/>
        </w:rPr>
        <w:tab/>
      </w:r>
      <w:r w:rsidRPr="00AE4D6C">
        <w:rPr>
          <w:rFonts w:ascii="Times New Roman" w:hAnsi="Times New Roman" w:cs="Times New Roman"/>
          <w:sz w:val="28"/>
          <w:szCs w:val="28"/>
          <w:lang w:val="pt-PT"/>
        </w:rPr>
        <w:tab/>
      </w:r>
      <w:r w:rsidRPr="00AE4D6C">
        <w:rPr>
          <w:rFonts w:ascii="Times New Roman" w:hAnsi="Times New Roman" w:cs="Times New Roman"/>
          <w:sz w:val="28"/>
          <w:szCs w:val="28"/>
          <w:lang w:val="pt-PT"/>
        </w:rPr>
        <w:tab/>
      </w:r>
      <w:r w:rsidRPr="00AE4D6C">
        <w:rPr>
          <w:rFonts w:ascii="Times New Roman" w:hAnsi="Times New Roman" w:cs="Times New Roman"/>
          <w:sz w:val="28"/>
          <w:szCs w:val="28"/>
          <w:lang w:val="pt-PT"/>
        </w:rPr>
        <w:tab/>
      </w:r>
      <w:r w:rsidRPr="00AE4D6C">
        <w:rPr>
          <w:rFonts w:ascii="Times New Roman" w:hAnsi="Times New Roman" w:cs="Times New Roman"/>
          <w:sz w:val="28"/>
          <w:szCs w:val="28"/>
          <w:lang w:val="pt-PT"/>
        </w:rPr>
        <w:tab/>
      </w:r>
      <w:r w:rsidRPr="00AE4D6C">
        <w:rPr>
          <w:rFonts w:ascii="Times New Roman" w:hAnsi="Times New Roman" w:cs="Times New Roman"/>
          <w:sz w:val="28"/>
          <w:szCs w:val="28"/>
          <w:lang w:val="pt-PT"/>
        </w:rPr>
        <w:tab/>
      </w:r>
      <w:r w:rsidRPr="00AE4D6C">
        <w:rPr>
          <w:rFonts w:ascii="Times New Roman" w:hAnsi="Times New Roman" w:cs="Times New Roman"/>
          <w:sz w:val="28"/>
          <w:szCs w:val="28"/>
          <w:lang w:val="pt-PT"/>
        </w:rPr>
        <w:tab/>
        <w:t>Osvath Csaba</w:t>
      </w:r>
    </w:p>
    <w:p w14:paraId="3C58E2D1" w14:textId="5DB2DA0C" w:rsidR="00BF5DC1" w:rsidRDefault="00BF5DC1">
      <w:pPr>
        <w:rPr>
          <w:rFonts w:ascii="Times New Roman" w:hAnsi="Times New Roman" w:cs="Times New Roman"/>
          <w:sz w:val="24"/>
          <w:szCs w:val="24"/>
          <w:lang w:val="ro-RO"/>
        </w:rPr>
      </w:pPr>
      <w:r>
        <w:rPr>
          <w:rFonts w:ascii="Times New Roman" w:hAnsi="Times New Roman" w:cs="Times New Roman"/>
          <w:sz w:val="24"/>
          <w:szCs w:val="24"/>
          <w:lang w:val="ro-RO"/>
        </w:rPr>
        <w:lastRenderedPageBreak/>
        <w:br w:type="page"/>
      </w:r>
    </w:p>
    <w:p w14:paraId="636914A6" w14:textId="77777777" w:rsidR="00BF5DC1" w:rsidRPr="00837D7A" w:rsidRDefault="00BF5DC1" w:rsidP="00BF5DC1">
      <w:pPr>
        <w:pStyle w:val="Quote"/>
        <w:ind w:left="0"/>
        <w:jc w:val="left"/>
        <w:rPr>
          <w:lang w:val="ro-RO"/>
        </w:rPr>
      </w:pPr>
      <w:r w:rsidRPr="00837D7A">
        <w:rPr>
          <w:b/>
          <w:bCs/>
          <w:i w:val="0"/>
          <w:iCs w:val="0"/>
          <w:lang w:val="ro-RO"/>
        </w:rPr>
        <w:lastRenderedPageBreak/>
        <w:t xml:space="preserve">ROMÂNIA     </w:t>
      </w:r>
      <w:r w:rsidRPr="00837D7A">
        <w:rPr>
          <w:lang w:val="ro-RO"/>
        </w:rPr>
        <w:t xml:space="preserve">                                                                                                     </w:t>
      </w:r>
      <w:r w:rsidRPr="00837D7A">
        <w:rPr>
          <w:lang w:val="ro-RO"/>
        </w:rPr>
        <w:tab/>
      </w:r>
      <w:r w:rsidRPr="00837D7A">
        <w:rPr>
          <w:lang w:val="ro-RO"/>
        </w:rPr>
        <w:tab/>
      </w:r>
      <w:r w:rsidRPr="00837D7A">
        <w:rPr>
          <w:lang w:val="ro-RO"/>
        </w:rPr>
        <w:tab/>
        <w:t xml:space="preserve">  PROIECT </w:t>
      </w:r>
    </w:p>
    <w:p w14:paraId="514A0543" w14:textId="77777777" w:rsidR="00BF5DC1" w:rsidRPr="00837D7A" w:rsidRDefault="00BF5DC1" w:rsidP="00BF5DC1">
      <w:pPr>
        <w:spacing w:line="240" w:lineRule="auto"/>
        <w:jc w:val="both"/>
        <w:rPr>
          <w:rFonts w:ascii="Times New Roman" w:hAnsi="Times New Roman" w:cs="Times New Roman"/>
          <w:b/>
          <w:sz w:val="24"/>
          <w:szCs w:val="24"/>
          <w:lang w:val="ro-RO"/>
        </w:rPr>
      </w:pPr>
      <w:r w:rsidRPr="00837D7A">
        <w:rPr>
          <w:rFonts w:ascii="Times New Roman" w:hAnsi="Times New Roman" w:cs="Times New Roman"/>
          <w:b/>
          <w:sz w:val="24"/>
          <w:szCs w:val="24"/>
          <w:lang w:val="ro-RO"/>
        </w:rPr>
        <w:t>JUDEŢUL  MUREŞ</w:t>
      </w:r>
    </w:p>
    <w:p w14:paraId="1FB8B6D4" w14:textId="77777777" w:rsidR="00BF5DC1" w:rsidRPr="00837D7A" w:rsidRDefault="00BF5DC1" w:rsidP="00BF5DC1">
      <w:pPr>
        <w:spacing w:line="240" w:lineRule="auto"/>
        <w:jc w:val="both"/>
        <w:rPr>
          <w:rFonts w:ascii="Times New Roman" w:hAnsi="Times New Roman" w:cs="Times New Roman"/>
          <w:b/>
          <w:sz w:val="24"/>
          <w:szCs w:val="24"/>
          <w:lang w:val="ro-RO"/>
        </w:rPr>
      </w:pPr>
      <w:r w:rsidRPr="00B876D0">
        <w:rPr>
          <w:rFonts w:ascii="Times New Roman" w:hAnsi="Times New Roman" w:cs="Times New Roman"/>
          <w:b/>
          <w:noProof/>
          <w:sz w:val="24"/>
          <w:szCs w:val="24"/>
          <w:lang w:val="ro-RO"/>
        </w:rPr>
        <w:t>Comuna</w:t>
      </w:r>
      <w:r w:rsidRPr="00837D7A">
        <w:rPr>
          <w:rFonts w:ascii="Times New Roman" w:hAnsi="Times New Roman" w:cs="Times New Roman"/>
          <w:b/>
          <w:sz w:val="24"/>
          <w:szCs w:val="24"/>
          <w:lang w:val="ro-RO"/>
        </w:rPr>
        <w:t xml:space="preserve"> </w:t>
      </w:r>
      <w:r w:rsidRPr="00B876D0">
        <w:rPr>
          <w:rFonts w:ascii="Times New Roman" w:hAnsi="Times New Roman" w:cs="Times New Roman"/>
          <w:b/>
          <w:noProof/>
          <w:sz w:val="24"/>
          <w:szCs w:val="24"/>
          <w:lang w:val="ro-RO"/>
        </w:rPr>
        <w:t>Acățari</w:t>
      </w:r>
    </w:p>
    <w:p w14:paraId="0C4AB48B" w14:textId="77777777" w:rsidR="00BF5DC1" w:rsidRPr="00837D7A" w:rsidRDefault="00BF5DC1" w:rsidP="00BF5DC1">
      <w:pPr>
        <w:pStyle w:val="Quote"/>
        <w:rPr>
          <w:lang w:val="ro-RO"/>
        </w:rPr>
      </w:pPr>
    </w:p>
    <w:p w14:paraId="28FCDD96" w14:textId="77777777" w:rsidR="00BF5DC1" w:rsidRPr="00837D7A" w:rsidRDefault="00BF5DC1" w:rsidP="00BF5DC1">
      <w:pPr>
        <w:pStyle w:val="Quote"/>
        <w:rPr>
          <w:lang w:val="ro-RO"/>
        </w:rPr>
      </w:pPr>
      <w:r w:rsidRPr="00837D7A">
        <w:rPr>
          <w:lang w:val="ro-RO"/>
        </w:rPr>
        <w:t xml:space="preserve">       REFERAT DE APROBARE</w:t>
      </w:r>
    </w:p>
    <w:p w14:paraId="07CD99F7" w14:textId="77777777" w:rsidR="00BF5DC1" w:rsidRPr="00837D7A" w:rsidRDefault="00BF5DC1" w:rsidP="00BF5DC1">
      <w:pPr>
        <w:ind w:left="900" w:right="720"/>
        <w:jc w:val="center"/>
        <w:rPr>
          <w:rFonts w:ascii="Times New Roman" w:hAnsi="Times New Roman" w:cs="Times New Roman"/>
          <w:b/>
          <w:sz w:val="24"/>
          <w:szCs w:val="24"/>
          <w:lang w:val="ro-RO"/>
        </w:rPr>
      </w:pPr>
      <w:r w:rsidRPr="00837D7A">
        <w:rPr>
          <w:rFonts w:ascii="Times New Roman" w:hAnsi="Times New Roman" w:cs="Times New Roman"/>
          <w:b/>
          <w:sz w:val="24"/>
          <w:szCs w:val="24"/>
          <w:lang w:val="ro-RO"/>
        </w:rPr>
        <w:t xml:space="preserve">privind aprobarea indicatorilor </w:t>
      </w:r>
      <w:proofErr w:type="spellStart"/>
      <w:r w:rsidRPr="00837D7A">
        <w:rPr>
          <w:rFonts w:ascii="Times New Roman" w:hAnsi="Times New Roman" w:cs="Times New Roman"/>
          <w:b/>
          <w:sz w:val="24"/>
          <w:szCs w:val="24"/>
          <w:lang w:val="ro-RO"/>
        </w:rPr>
        <w:t>tehnico</w:t>
      </w:r>
      <w:proofErr w:type="spellEnd"/>
      <w:r>
        <w:rPr>
          <w:rFonts w:ascii="Times New Roman" w:hAnsi="Times New Roman" w:cs="Times New Roman"/>
          <w:b/>
          <w:sz w:val="24"/>
          <w:szCs w:val="24"/>
          <w:lang w:val="ro-RO"/>
        </w:rPr>
        <w:t>-</w:t>
      </w:r>
      <w:r w:rsidRPr="00837D7A">
        <w:rPr>
          <w:rFonts w:ascii="Times New Roman" w:hAnsi="Times New Roman" w:cs="Times New Roman"/>
          <w:b/>
          <w:sz w:val="24"/>
          <w:szCs w:val="24"/>
          <w:lang w:val="ro-RO"/>
        </w:rPr>
        <w:t>economici și a cofinanțării pentru Proiectul regional de dezvoltare a infrastructurii de apă potabilă si apă uzată din județul Mureș</w:t>
      </w:r>
    </w:p>
    <w:p w14:paraId="75983D5E" w14:textId="77777777" w:rsidR="00BF5DC1" w:rsidRPr="00837D7A" w:rsidRDefault="00BF5DC1" w:rsidP="00BF5DC1">
      <w:pPr>
        <w:jc w:val="both"/>
        <w:rPr>
          <w:rFonts w:ascii="Times New Roman" w:hAnsi="Times New Roman" w:cs="Times New Roman"/>
          <w:sz w:val="24"/>
          <w:szCs w:val="24"/>
          <w:lang w:val="ro-RO"/>
        </w:rPr>
      </w:pPr>
    </w:p>
    <w:p w14:paraId="6C773888" w14:textId="77777777" w:rsidR="00BF5DC1" w:rsidRPr="00837D7A" w:rsidRDefault="00BF5DC1" w:rsidP="00BF5DC1">
      <w:pPr>
        <w:pStyle w:val="ListParagraph"/>
        <w:numPr>
          <w:ilvl w:val="0"/>
          <w:numId w:val="6"/>
        </w:numPr>
        <w:jc w:val="both"/>
        <w:rPr>
          <w:rFonts w:ascii="Times New Roman" w:hAnsi="Times New Roman" w:cs="Times New Roman"/>
          <w:b/>
          <w:sz w:val="24"/>
          <w:szCs w:val="24"/>
          <w:lang w:val="ro-RO"/>
        </w:rPr>
      </w:pPr>
      <w:r w:rsidRPr="00837D7A">
        <w:rPr>
          <w:rFonts w:ascii="Times New Roman" w:hAnsi="Times New Roman" w:cs="Times New Roman"/>
          <w:b/>
          <w:sz w:val="24"/>
          <w:szCs w:val="24"/>
          <w:lang w:val="ro-RO"/>
        </w:rPr>
        <w:t>Considerații generale privind Proiectul</w:t>
      </w:r>
    </w:p>
    <w:p w14:paraId="34C09D23" w14:textId="77777777" w:rsidR="00BF5DC1" w:rsidRPr="00837D7A" w:rsidRDefault="00BF5DC1" w:rsidP="00BF5DC1">
      <w:pPr>
        <w:spacing w:line="360" w:lineRule="auto"/>
        <w:ind w:firstLine="360"/>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t xml:space="preserve">Prin </w:t>
      </w:r>
      <w:r w:rsidRPr="00837D7A">
        <w:rPr>
          <w:rFonts w:ascii="Times New Roman" w:hAnsi="Times New Roman" w:cs="Times New Roman"/>
          <w:b/>
          <w:sz w:val="24"/>
          <w:szCs w:val="24"/>
          <w:lang w:val="ro-RO"/>
        </w:rPr>
        <w:t>Proiectul regional de dezvoltare a infrastructurii de ap</w:t>
      </w:r>
      <w:r>
        <w:rPr>
          <w:rFonts w:ascii="Times New Roman" w:hAnsi="Times New Roman" w:cs="Times New Roman"/>
          <w:b/>
          <w:sz w:val="24"/>
          <w:szCs w:val="24"/>
          <w:lang w:val="ro-RO"/>
        </w:rPr>
        <w:t>ă</w:t>
      </w:r>
      <w:r w:rsidRPr="00837D7A">
        <w:rPr>
          <w:rFonts w:ascii="Times New Roman" w:hAnsi="Times New Roman" w:cs="Times New Roman"/>
          <w:b/>
          <w:sz w:val="24"/>
          <w:szCs w:val="24"/>
          <w:lang w:val="ro-RO"/>
        </w:rPr>
        <w:t xml:space="preserve"> </w:t>
      </w:r>
      <w:r>
        <w:rPr>
          <w:rFonts w:ascii="Times New Roman" w:hAnsi="Times New Roman" w:cs="Times New Roman"/>
          <w:b/>
          <w:sz w:val="24"/>
          <w:szCs w:val="24"/>
          <w:lang w:val="ro-RO"/>
        </w:rPr>
        <w:t>ș</w:t>
      </w:r>
      <w:r w:rsidRPr="00837D7A">
        <w:rPr>
          <w:rFonts w:ascii="Times New Roman" w:hAnsi="Times New Roman" w:cs="Times New Roman"/>
          <w:b/>
          <w:sz w:val="24"/>
          <w:szCs w:val="24"/>
          <w:lang w:val="ro-RO"/>
        </w:rPr>
        <w:t>i ap</w:t>
      </w:r>
      <w:r>
        <w:rPr>
          <w:rFonts w:ascii="Times New Roman" w:hAnsi="Times New Roman" w:cs="Times New Roman"/>
          <w:b/>
          <w:sz w:val="24"/>
          <w:szCs w:val="24"/>
          <w:lang w:val="ro-RO"/>
        </w:rPr>
        <w:t>ă</w:t>
      </w:r>
      <w:r w:rsidRPr="00837D7A">
        <w:rPr>
          <w:rFonts w:ascii="Times New Roman" w:hAnsi="Times New Roman" w:cs="Times New Roman"/>
          <w:b/>
          <w:sz w:val="24"/>
          <w:szCs w:val="24"/>
          <w:lang w:val="ro-RO"/>
        </w:rPr>
        <w:t xml:space="preserve"> uzat</w:t>
      </w:r>
      <w:r>
        <w:rPr>
          <w:rFonts w:ascii="Times New Roman" w:hAnsi="Times New Roman" w:cs="Times New Roman"/>
          <w:b/>
          <w:sz w:val="24"/>
          <w:szCs w:val="24"/>
          <w:lang w:val="ro-RO"/>
        </w:rPr>
        <w:t>ă</w:t>
      </w:r>
      <w:r w:rsidRPr="00837D7A">
        <w:rPr>
          <w:rFonts w:ascii="Times New Roman" w:hAnsi="Times New Roman" w:cs="Times New Roman"/>
          <w:b/>
          <w:sz w:val="24"/>
          <w:szCs w:val="24"/>
          <w:lang w:val="ro-RO"/>
        </w:rPr>
        <w:t xml:space="preserve"> din județul Mureș,</w:t>
      </w:r>
      <w:r w:rsidRPr="00837D7A">
        <w:rPr>
          <w:rFonts w:ascii="Times New Roman" w:hAnsi="Times New Roman" w:cs="Times New Roman"/>
          <w:sz w:val="24"/>
          <w:szCs w:val="24"/>
          <w:lang w:val="ro-RO"/>
        </w:rPr>
        <w:t xml:space="preserve"> finanțat </w:t>
      </w:r>
      <w:r>
        <w:rPr>
          <w:rFonts w:ascii="Times New Roman" w:hAnsi="Times New Roman" w:cs="Times New Roman"/>
          <w:sz w:val="24"/>
          <w:szCs w:val="24"/>
          <w:lang w:val="ro-RO"/>
        </w:rPr>
        <w:t>î</w:t>
      </w:r>
      <w:r w:rsidRPr="00837D7A">
        <w:rPr>
          <w:rFonts w:ascii="Times New Roman" w:hAnsi="Times New Roman" w:cs="Times New Roman"/>
          <w:sz w:val="24"/>
          <w:szCs w:val="24"/>
          <w:lang w:val="ro-RO"/>
        </w:rPr>
        <w:t xml:space="preserve">n cadrul Programului </w:t>
      </w:r>
      <w:r>
        <w:rPr>
          <w:rFonts w:ascii="Times New Roman" w:hAnsi="Times New Roman" w:cs="Times New Roman"/>
          <w:sz w:val="24"/>
          <w:szCs w:val="24"/>
          <w:lang w:val="ro-RO"/>
        </w:rPr>
        <w:t>Dezvoltare Durabilă</w:t>
      </w:r>
      <w:r w:rsidRPr="00837D7A">
        <w:rPr>
          <w:rFonts w:ascii="Times New Roman" w:hAnsi="Times New Roman" w:cs="Times New Roman"/>
          <w:sz w:val="24"/>
          <w:szCs w:val="24"/>
          <w:lang w:val="ro-RO"/>
        </w:rPr>
        <w:t xml:space="preserve">, urmează sa se realizeze investiții </w:t>
      </w:r>
      <w:r>
        <w:rPr>
          <w:rFonts w:ascii="Times New Roman" w:hAnsi="Times New Roman" w:cs="Times New Roman"/>
          <w:sz w:val="24"/>
          <w:szCs w:val="24"/>
          <w:lang w:val="ro-RO"/>
        </w:rPr>
        <w:t>î</w:t>
      </w:r>
      <w:r w:rsidRPr="00837D7A">
        <w:rPr>
          <w:rFonts w:ascii="Times New Roman" w:hAnsi="Times New Roman" w:cs="Times New Roman"/>
          <w:sz w:val="24"/>
          <w:szCs w:val="24"/>
          <w:lang w:val="ro-RO"/>
        </w:rPr>
        <w:t>n sistemele de alimentare cu ap</w:t>
      </w:r>
      <w:r>
        <w:rPr>
          <w:rFonts w:ascii="Times New Roman" w:hAnsi="Times New Roman" w:cs="Times New Roman"/>
          <w:sz w:val="24"/>
          <w:szCs w:val="24"/>
          <w:lang w:val="ro-RO"/>
        </w:rPr>
        <w:t>ă</w:t>
      </w:r>
      <w:r w:rsidRPr="00837D7A">
        <w:rPr>
          <w:rFonts w:ascii="Times New Roman" w:hAnsi="Times New Roman" w:cs="Times New Roman"/>
          <w:sz w:val="24"/>
          <w:szCs w:val="24"/>
          <w:lang w:val="ro-RO"/>
        </w:rPr>
        <w:t xml:space="preserve">, canalizare </w:t>
      </w:r>
      <w:r>
        <w:rPr>
          <w:rFonts w:ascii="Times New Roman" w:hAnsi="Times New Roman" w:cs="Times New Roman"/>
          <w:sz w:val="24"/>
          <w:szCs w:val="24"/>
          <w:lang w:val="ro-RO"/>
        </w:rPr>
        <w:t>ș</w:t>
      </w:r>
      <w:r w:rsidRPr="00837D7A">
        <w:rPr>
          <w:rFonts w:ascii="Times New Roman" w:hAnsi="Times New Roman" w:cs="Times New Roman"/>
          <w:sz w:val="24"/>
          <w:szCs w:val="24"/>
          <w:lang w:val="ro-RO"/>
        </w:rPr>
        <w:t>i epurarea apelor uzate.</w:t>
      </w:r>
    </w:p>
    <w:p w14:paraId="5C591890" w14:textId="77777777" w:rsidR="00BF5DC1" w:rsidRPr="00837D7A" w:rsidRDefault="00BF5DC1" w:rsidP="00BF5DC1">
      <w:pPr>
        <w:spacing w:line="360" w:lineRule="auto"/>
        <w:ind w:firstLine="360"/>
        <w:rPr>
          <w:rFonts w:ascii="Times New Roman" w:hAnsi="Times New Roman" w:cs="Times New Roman"/>
          <w:sz w:val="24"/>
          <w:szCs w:val="24"/>
          <w:lang w:val="ro-RO"/>
        </w:rPr>
      </w:pPr>
      <w:r w:rsidRPr="00837D7A">
        <w:rPr>
          <w:rFonts w:ascii="Times New Roman" w:hAnsi="Times New Roman" w:cs="Times New Roman"/>
          <w:sz w:val="24"/>
          <w:szCs w:val="24"/>
          <w:lang w:val="ro-RO"/>
        </w:rPr>
        <w:t xml:space="preserve">Proiectul regional </w:t>
      </w:r>
      <w:r>
        <w:rPr>
          <w:rFonts w:ascii="Times New Roman" w:hAnsi="Times New Roman" w:cs="Times New Roman"/>
          <w:sz w:val="24"/>
          <w:szCs w:val="24"/>
          <w:lang w:val="ro-RO"/>
        </w:rPr>
        <w:t>d</w:t>
      </w:r>
      <w:r w:rsidRPr="00837D7A">
        <w:rPr>
          <w:rFonts w:ascii="Times New Roman" w:hAnsi="Times New Roman" w:cs="Times New Roman"/>
          <w:sz w:val="24"/>
          <w:szCs w:val="24"/>
          <w:lang w:val="ro-RO"/>
        </w:rPr>
        <w:t>in jude</w:t>
      </w:r>
      <w:r>
        <w:rPr>
          <w:rFonts w:ascii="Times New Roman" w:hAnsi="Times New Roman" w:cs="Times New Roman"/>
          <w:sz w:val="24"/>
          <w:szCs w:val="24"/>
          <w:lang w:val="ro-RO"/>
        </w:rPr>
        <w:t>ț</w:t>
      </w:r>
      <w:r w:rsidRPr="00837D7A">
        <w:rPr>
          <w:rFonts w:ascii="Times New Roman" w:hAnsi="Times New Roman" w:cs="Times New Roman"/>
          <w:sz w:val="24"/>
          <w:szCs w:val="24"/>
          <w:lang w:val="ro-RO"/>
        </w:rPr>
        <w:t>ul Mure</w:t>
      </w:r>
      <w:r>
        <w:rPr>
          <w:rFonts w:ascii="Times New Roman" w:hAnsi="Times New Roman" w:cs="Times New Roman"/>
          <w:sz w:val="24"/>
          <w:szCs w:val="24"/>
          <w:lang w:val="ro-RO"/>
        </w:rPr>
        <w:t>ș</w:t>
      </w:r>
      <w:r w:rsidRPr="00837D7A">
        <w:rPr>
          <w:rFonts w:ascii="Times New Roman" w:hAnsi="Times New Roman" w:cs="Times New Roman"/>
          <w:sz w:val="24"/>
          <w:szCs w:val="24"/>
          <w:lang w:val="ro-RO"/>
        </w:rPr>
        <w:t xml:space="preserve"> are la baza </w:t>
      </w:r>
      <w:r w:rsidRPr="00837D7A">
        <w:rPr>
          <w:rFonts w:ascii="Times New Roman" w:hAnsi="Times New Roman" w:cs="Times New Roman"/>
          <w:b/>
          <w:sz w:val="24"/>
          <w:szCs w:val="24"/>
          <w:lang w:val="ro-RO"/>
        </w:rPr>
        <w:t>MASTER PLANUL PENTRU SECTORUL DE APĂ ŞI CANAL JUDEŢUL MURES</w:t>
      </w:r>
      <w:r w:rsidRPr="00837D7A">
        <w:rPr>
          <w:rFonts w:ascii="Times New Roman" w:hAnsi="Times New Roman" w:cs="Times New Roman"/>
          <w:sz w:val="24"/>
          <w:szCs w:val="24"/>
          <w:lang w:val="ro-RO"/>
        </w:rPr>
        <w:t xml:space="preserve">, revizia 7 din iulie 2014, respectiv </w:t>
      </w:r>
      <w:r w:rsidRPr="00837D7A">
        <w:rPr>
          <w:rFonts w:ascii="Times New Roman" w:hAnsi="Times New Roman" w:cs="Times New Roman"/>
          <w:b/>
          <w:sz w:val="24"/>
          <w:szCs w:val="24"/>
          <w:u w:val="single"/>
          <w:lang w:val="ro-RO"/>
        </w:rPr>
        <w:t>Lista Investi</w:t>
      </w:r>
      <w:r>
        <w:rPr>
          <w:rFonts w:ascii="Times New Roman" w:hAnsi="Times New Roman" w:cs="Times New Roman"/>
          <w:b/>
          <w:sz w:val="24"/>
          <w:szCs w:val="24"/>
          <w:u w:val="single"/>
          <w:lang w:val="ro-RO"/>
        </w:rPr>
        <w:t>ț</w:t>
      </w:r>
      <w:r w:rsidRPr="00837D7A">
        <w:rPr>
          <w:rFonts w:ascii="Times New Roman" w:hAnsi="Times New Roman" w:cs="Times New Roman"/>
          <w:b/>
          <w:sz w:val="24"/>
          <w:szCs w:val="24"/>
          <w:u w:val="single"/>
          <w:lang w:val="ro-RO"/>
        </w:rPr>
        <w:t>iilor Prioritare</w:t>
      </w:r>
      <w:r w:rsidRPr="00837D7A">
        <w:rPr>
          <w:rFonts w:ascii="Times New Roman" w:hAnsi="Times New Roman" w:cs="Times New Roman"/>
          <w:sz w:val="24"/>
          <w:szCs w:val="24"/>
          <w:lang w:val="ro-RO"/>
        </w:rPr>
        <w:t xml:space="preserve"> revizia 2015/2016 reactualizat </w:t>
      </w:r>
      <w:r>
        <w:rPr>
          <w:rFonts w:ascii="Times New Roman" w:hAnsi="Times New Roman" w:cs="Times New Roman"/>
          <w:sz w:val="24"/>
          <w:szCs w:val="24"/>
          <w:lang w:val="ro-RO"/>
        </w:rPr>
        <w:t>î</w:t>
      </w:r>
      <w:r w:rsidRPr="00837D7A">
        <w:rPr>
          <w:rFonts w:ascii="Times New Roman" w:hAnsi="Times New Roman" w:cs="Times New Roman"/>
          <w:sz w:val="24"/>
          <w:szCs w:val="24"/>
          <w:lang w:val="ro-RO"/>
        </w:rPr>
        <w:t>n 2020</w:t>
      </w:r>
      <w:r>
        <w:rPr>
          <w:rFonts w:ascii="Times New Roman" w:hAnsi="Times New Roman" w:cs="Times New Roman"/>
          <w:sz w:val="24"/>
          <w:szCs w:val="24"/>
          <w:lang w:val="ro-RO"/>
        </w:rPr>
        <w:t xml:space="preserve"> </w:t>
      </w:r>
      <w:r w:rsidRPr="00837D7A">
        <w:rPr>
          <w:rFonts w:ascii="Times New Roman" w:hAnsi="Times New Roman" w:cs="Times New Roman"/>
          <w:sz w:val="24"/>
          <w:szCs w:val="24"/>
          <w:lang w:val="ro-RO"/>
        </w:rPr>
        <w:t>(revizia nr.11).</w:t>
      </w:r>
    </w:p>
    <w:p w14:paraId="611025C6" w14:textId="77777777" w:rsidR="00BF5DC1" w:rsidRPr="00837D7A" w:rsidRDefault="00BF5DC1" w:rsidP="00BF5DC1">
      <w:pPr>
        <w:spacing w:line="360" w:lineRule="auto"/>
        <w:ind w:firstLine="360"/>
        <w:jc w:val="both"/>
        <w:rPr>
          <w:rFonts w:ascii="Times New Roman" w:hAnsi="Times New Roman" w:cs="Times New Roman"/>
          <w:sz w:val="24"/>
          <w:szCs w:val="24"/>
          <w:lang w:val="ro-RO"/>
        </w:rPr>
      </w:pPr>
      <w:r w:rsidRPr="00837D7A">
        <w:rPr>
          <w:rFonts w:ascii="Times New Roman" w:hAnsi="Times New Roman" w:cs="Times New Roman"/>
          <w:b/>
          <w:sz w:val="24"/>
          <w:szCs w:val="24"/>
          <w:lang w:val="ro-RO"/>
        </w:rPr>
        <w:t xml:space="preserve">Programul </w:t>
      </w:r>
      <w:r>
        <w:rPr>
          <w:rFonts w:ascii="Times New Roman" w:hAnsi="Times New Roman" w:cs="Times New Roman"/>
          <w:b/>
          <w:sz w:val="24"/>
          <w:szCs w:val="24"/>
          <w:lang w:val="ro-RO"/>
        </w:rPr>
        <w:t xml:space="preserve">Dezvoltare Durabilă </w:t>
      </w:r>
      <w:r w:rsidRPr="00837D7A">
        <w:rPr>
          <w:rFonts w:ascii="Times New Roman" w:hAnsi="Times New Roman" w:cs="Times New Roman"/>
          <w:sz w:val="24"/>
          <w:szCs w:val="24"/>
          <w:lang w:val="ro-RO"/>
        </w:rPr>
        <w:t>(P</w:t>
      </w:r>
      <w:r>
        <w:rPr>
          <w:rFonts w:ascii="Times New Roman" w:hAnsi="Times New Roman" w:cs="Times New Roman"/>
          <w:sz w:val="24"/>
          <w:szCs w:val="24"/>
          <w:lang w:val="ro-RO"/>
        </w:rPr>
        <w:t>DD</w:t>
      </w:r>
      <w:r w:rsidRPr="00837D7A">
        <w:rPr>
          <w:rFonts w:ascii="Times New Roman" w:hAnsi="Times New Roman" w:cs="Times New Roman"/>
          <w:sz w:val="24"/>
          <w:szCs w:val="24"/>
          <w:lang w:val="ro-RO"/>
        </w:rPr>
        <w:t>) este continuatorul P</w:t>
      </w:r>
      <w:r>
        <w:rPr>
          <w:rFonts w:ascii="Times New Roman" w:hAnsi="Times New Roman" w:cs="Times New Roman"/>
          <w:sz w:val="24"/>
          <w:szCs w:val="24"/>
          <w:lang w:val="ro-RO"/>
        </w:rPr>
        <w:t xml:space="preserve">rogramului </w:t>
      </w:r>
      <w:r w:rsidRPr="00837D7A">
        <w:rPr>
          <w:rFonts w:ascii="Times New Roman" w:hAnsi="Times New Roman" w:cs="Times New Roman"/>
          <w:sz w:val="24"/>
          <w:szCs w:val="24"/>
          <w:lang w:val="ro-RO"/>
        </w:rPr>
        <w:t>O</w:t>
      </w:r>
      <w:r>
        <w:rPr>
          <w:rFonts w:ascii="Times New Roman" w:hAnsi="Times New Roman" w:cs="Times New Roman"/>
          <w:sz w:val="24"/>
          <w:szCs w:val="24"/>
          <w:lang w:val="ro-RO"/>
        </w:rPr>
        <w:t>perațional Infrastructură Mare</w:t>
      </w:r>
      <w:r w:rsidRPr="00837D7A">
        <w:rPr>
          <w:rFonts w:ascii="Times New Roman" w:hAnsi="Times New Roman" w:cs="Times New Roman"/>
          <w:sz w:val="24"/>
          <w:szCs w:val="24"/>
          <w:lang w:val="ro-RO"/>
        </w:rPr>
        <w:t xml:space="preserve"> 20</w:t>
      </w:r>
      <w:r>
        <w:rPr>
          <w:rFonts w:ascii="Times New Roman" w:hAnsi="Times New Roman" w:cs="Times New Roman"/>
          <w:sz w:val="24"/>
          <w:szCs w:val="24"/>
          <w:lang w:val="ro-RO"/>
        </w:rPr>
        <w:t>14</w:t>
      </w:r>
      <w:r w:rsidRPr="00837D7A">
        <w:rPr>
          <w:rFonts w:ascii="Times New Roman" w:hAnsi="Times New Roman" w:cs="Times New Roman"/>
          <w:sz w:val="24"/>
          <w:szCs w:val="24"/>
          <w:lang w:val="ro-RO"/>
        </w:rPr>
        <w:t>-20</w:t>
      </w:r>
      <w:r>
        <w:rPr>
          <w:rFonts w:ascii="Times New Roman" w:hAnsi="Times New Roman" w:cs="Times New Roman"/>
          <w:sz w:val="24"/>
          <w:szCs w:val="24"/>
          <w:lang w:val="ro-RO"/>
        </w:rPr>
        <w:t>20</w:t>
      </w:r>
      <w:r w:rsidRPr="00837D7A">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837D7A">
        <w:rPr>
          <w:rFonts w:ascii="Times New Roman" w:hAnsi="Times New Roman" w:cs="Times New Roman"/>
          <w:sz w:val="24"/>
          <w:szCs w:val="24"/>
          <w:lang w:val="ro-RO"/>
        </w:rPr>
        <w:t>n România</w:t>
      </w:r>
      <w:r>
        <w:rPr>
          <w:rFonts w:ascii="Times New Roman" w:hAnsi="Times New Roman" w:cs="Times New Roman"/>
          <w:sz w:val="24"/>
          <w:szCs w:val="24"/>
          <w:lang w:val="ro-RO"/>
        </w:rPr>
        <w:t xml:space="preserve">. </w:t>
      </w:r>
      <w:r w:rsidRPr="00C044C8">
        <w:rPr>
          <w:rFonts w:ascii="Times New Roman" w:hAnsi="Times New Roman" w:cs="Times New Roman"/>
          <w:sz w:val="24"/>
          <w:szCs w:val="24"/>
          <w:lang w:val="ro-RO"/>
        </w:rPr>
        <w:t xml:space="preserve">Acesta este elaborat în concordanță cu obiectivul Uniunii Europene de conservare, </w:t>
      </w:r>
      <w:proofErr w:type="spellStart"/>
      <w:r w:rsidRPr="00C044C8">
        <w:rPr>
          <w:rFonts w:ascii="Times New Roman" w:hAnsi="Times New Roman" w:cs="Times New Roman"/>
          <w:sz w:val="24"/>
          <w:szCs w:val="24"/>
          <w:lang w:val="ro-RO"/>
        </w:rPr>
        <w:t>protecţie</w:t>
      </w:r>
      <w:proofErr w:type="spellEnd"/>
      <w:r w:rsidRPr="00C044C8">
        <w:rPr>
          <w:rFonts w:ascii="Times New Roman" w:hAnsi="Times New Roman" w:cs="Times New Roman"/>
          <w:sz w:val="24"/>
          <w:szCs w:val="24"/>
          <w:lang w:val="ro-RO"/>
        </w:rPr>
        <w:t xml:space="preserve"> </w:t>
      </w:r>
      <w:proofErr w:type="spellStart"/>
      <w:r w:rsidRPr="00C044C8">
        <w:rPr>
          <w:rFonts w:ascii="Times New Roman" w:hAnsi="Times New Roman" w:cs="Times New Roman"/>
          <w:sz w:val="24"/>
          <w:szCs w:val="24"/>
          <w:lang w:val="ro-RO"/>
        </w:rPr>
        <w:t>şi</w:t>
      </w:r>
      <w:proofErr w:type="spellEnd"/>
      <w:r w:rsidRPr="00C044C8">
        <w:rPr>
          <w:rFonts w:ascii="Times New Roman" w:hAnsi="Times New Roman" w:cs="Times New Roman"/>
          <w:sz w:val="24"/>
          <w:szCs w:val="24"/>
          <w:lang w:val="ro-RO"/>
        </w:rPr>
        <w:t xml:space="preserve"> îmbunătățire a </w:t>
      </w:r>
      <w:proofErr w:type="spellStart"/>
      <w:r w:rsidRPr="00C044C8">
        <w:rPr>
          <w:rFonts w:ascii="Times New Roman" w:hAnsi="Times New Roman" w:cs="Times New Roman"/>
          <w:sz w:val="24"/>
          <w:szCs w:val="24"/>
          <w:lang w:val="ro-RO"/>
        </w:rPr>
        <w:t>calităţii</w:t>
      </w:r>
      <w:proofErr w:type="spellEnd"/>
      <w:r w:rsidRPr="00C044C8">
        <w:rPr>
          <w:rFonts w:ascii="Times New Roman" w:hAnsi="Times New Roman" w:cs="Times New Roman"/>
          <w:sz w:val="24"/>
          <w:szCs w:val="24"/>
          <w:lang w:val="ro-RO"/>
        </w:rPr>
        <w:t xml:space="preserve"> mediului, acordând atenție deosebită inclusiv zonelor rurale. </w:t>
      </w:r>
    </w:p>
    <w:p w14:paraId="4386187D" w14:textId="77777777" w:rsidR="00BF5DC1" w:rsidRPr="00837D7A" w:rsidRDefault="00BF5DC1" w:rsidP="00BF5DC1">
      <w:pPr>
        <w:spacing w:line="360" w:lineRule="auto"/>
        <w:ind w:firstLine="360"/>
        <w:jc w:val="both"/>
        <w:rPr>
          <w:rFonts w:ascii="Times New Roman" w:hAnsi="Times New Roman" w:cs="Times New Roman"/>
          <w:b/>
          <w:sz w:val="24"/>
          <w:szCs w:val="24"/>
          <w:lang w:val="ro-RO"/>
        </w:rPr>
      </w:pPr>
      <w:r w:rsidRPr="00837D7A">
        <w:rPr>
          <w:rFonts w:ascii="Times New Roman" w:hAnsi="Times New Roman" w:cs="Times New Roman"/>
          <w:b/>
          <w:sz w:val="24"/>
          <w:szCs w:val="24"/>
          <w:lang w:val="ro-RO"/>
        </w:rPr>
        <w:t>Principalele obiective ale Proiectului sunt:</w:t>
      </w:r>
    </w:p>
    <w:p w14:paraId="0A663B0C" w14:textId="77777777" w:rsidR="00BF5DC1" w:rsidRPr="00EB77F0" w:rsidRDefault="00BF5DC1" w:rsidP="00BF5DC1">
      <w:pPr>
        <w:pStyle w:val="ListParagraph"/>
        <w:numPr>
          <w:ilvl w:val="0"/>
          <w:numId w:val="2"/>
        </w:numPr>
        <w:tabs>
          <w:tab w:val="left" w:pos="9214"/>
          <w:tab w:val="left" w:pos="9354"/>
        </w:tabs>
        <w:spacing w:after="0" w:line="360" w:lineRule="auto"/>
        <w:ind w:left="714" w:hanging="357"/>
        <w:contextualSpacing w:val="0"/>
        <w:jc w:val="both"/>
        <w:rPr>
          <w:rFonts w:ascii="Times New Roman" w:hAnsi="Times New Roman" w:cs="Times New Roman"/>
          <w:sz w:val="24"/>
          <w:szCs w:val="24"/>
          <w:lang w:val="ro-RO"/>
        </w:rPr>
      </w:pPr>
      <w:r w:rsidRPr="00EB77F0">
        <w:rPr>
          <w:rFonts w:ascii="Times New Roman" w:hAnsi="Times New Roman" w:cs="Times New Roman"/>
          <w:sz w:val="24"/>
          <w:szCs w:val="24"/>
          <w:lang w:val="ro-RO"/>
        </w:rPr>
        <w:t>Asigurarea infrastructurii necesare serviciilor de alimentare cu ap</w:t>
      </w:r>
      <w:r>
        <w:rPr>
          <w:rFonts w:ascii="Times New Roman" w:hAnsi="Times New Roman" w:cs="Times New Roman"/>
          <w:sz w:val="24"/>
          <w:szCs w:val="24"/>
          <w:lang w:val="ro-RO"/>
        </w:rPr>
        <w:t>ă</w:t>
      </w:r>
      <w:r w:rsidRPr="00EB77F0">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EB77F0">
        <w:rPr>
          <w:rFonts w:ascii="Times New Roman" w:hAnsi="Times New Roman" w:cs="Times New Roman"/>
          <w:sz w:val="24"/>
          <w:szCs w:val="24"/>
          <w:lang w:val="ro-RO"/>
        </w:rPr>
        <w:t>n toate localit</w:t>
      </w:r>
      <w:r>
        <w:rPr>
          <w:rFonts w:ascii="Times New Roman" w:hAnsi="Times New Roman" w:cs="Times New Roman"/>
          <w:sz w:val="24"/>
          <w:szCs w:val="24"/>
          <w:lang w:val="ro-RO"/>
        </w:rPr>
        <w:t>ăț</w:t>
      </w:r>
      <w:r w:rsidRPr="00EB77F0">
        <w:rPr>
          <w:rFonts w:ascii="Times New Roman" w:hAnsi="Times New Roman" w:cs="Times New Roman"/>
          <w:sz w:val="24"/>
          <w:szCs w:val="24"/>
          <w:lang w:val="ro-RO"/>
        </w:rPr>
        <w:t>ile cu mai mult de 50 de locuitori;</w:t>
      </w:r>
    </w:p>
    <w:p w14:paraId="0EF3E15A" w14:textId="77777777" w:rsidR="00BF5DC1" w:rsidRPr="00EB77F0" w:rsidRDefault="00BF5DC1" w:rsidP="00BF5DC1">
      <w:pPr>
        <w:pStyle w:val="ListParagraph"/>
        <w:numPr>
          <w:ilvl w:val="0"/>
          <w:numId w:val="2"/>
        </w:numPr>
        <w:tabs>
          <w:tab w:val="left" w:pos="9214"/>
          <w:tab w:val="left" w:pos="9354"/>
        </w:tabs>
        <w:spacing w:after="0" w:line="360" w:lineRule="auto"/>
        <w:ind w:left="714" w:hanging="357"/>
        <w:jc w:val="both"/>
        <w:rPr>
          <w:rFonts w:ascii="Times New Roman" w:hAnsi="Times New Roman" w:cs="Times New Roman"/>
          <w:sz w:val="24"/>
          <w:szCs w:val="24"/>
          <w:lang w:val="ro-RO"/>
        </w:rPr>
      </w:pPr>
      <w:r w:rsidRPr="00EB77F0">
        <w:rPr>
          <w:rFonts w:ascii="Times New Roman" w:hAnsi="Times New Roman" w:cs="Times New Roman"/>
          <w:sz w:val="24"/>
          <w:szCs w:val="24"/>
          <w:lang w:val="ro-RO"/>
        </w:rPr>
        <w:t>Îmbunătățirea calit</w:t>
      </w:r>
      <w:r>
        <w:rPr>
          <w:rFonts w:ascii="Times New Roman" w:hAnsi="Times New Roman" w:cs="Times New Roman"/>
          <w:sz w:val="24"/>
          <w:szCs w:val="24"/>
          <w:lang w:val="ro-RO"/>
        </w:rPr>
        <w:t>ăț</w:t>
      </w:r>
      <w:r w:rsidRPr="00EB77F0">
        <w:rPr>
          <w:rFonts w:ascii="Times New Roman" w:hAnsi="Times New Roman" w:cs="Times New Roman"/>
          <w:sz w:val="24"/>
          <w:szCs w:val="24"/>
          <w:lang w:val="ro-RO"/>
        </w:rPr>
        <w:t xml:space="preserve">ii mediului </w:t>
      </w:r>
      <w:r>
        <w:rPr>
          <w:rFonts w:ascii="Times New Roman" w:hAnsi="Times New Roman" w:cs="Times New Roman"/>
          <w:sz w:val="24"/>
          <w:szCs w:val="24"/>
          <w:lang w:val="ro-RO"/>
        </w:rPr>
        <w:t>ș</w:t>
      </w:r>
      <w:r w:rsidRPr="00EB77F0">
        <w:rPr>
          <w:rFonts w:ascii="Times New Roman" w:hAnsi="Times New Roman" w:cs="Times New Roman"/>
          <w:sz w:val="24"/>
          <w:szCs w:val="24"/>
          <w:lang w:val="ro-RO"/>
        </w:rPr>
        <w:t>i a condi</w:t>
      </w:r>
      <w:r>
        <w:rPr>
          <w:rFonts w:ascii="Times New Roman" w:hAnsi="Times New Roman" w:cs="Times New Roman"/>
          <w:sz w:val="24"/>
          <w:szCs w:val="24"/>
          <w:lang w:val="ro-RO"/>
        </w:rPr>
        <w:t>ț</w:t>
      </w:r>
      <w:r w:rsidRPr="00EB77F0">
        <w:rPr>
          <w:rFonts w:ascii="Times New Roman" w:hAnsi="Times New Roman" w:cs="Times New Roman"/>
          <w:sz w:val="24"/>
          <w:szCs w:val="24"/>
          <w:lang w:val="ro-RO"/>
        </w:rPr>
        <w:t>iilor de viată a populației prin reabilitarea infrastructurii neadecvate din sectorul de apa, in vederea respectării standardelor UE si românești;</w:t>
      </w:r>
    </w:p>
    <w:p w14:paraId="3D18F0B1" w14:textId="77777777" w:rsidR="00BF5DC1" w:rsidRPr="00EB77F0" w:rsidRDefault="00BF5DC1" w:rsidP="00BF5DC1">
      <w:pPr>
        <w:pStyle w:val="ListParagraph"/>
        <w:numPr>
          <w:ilvl w:val="0"/>
          <w:numId w:val="2"/>
        </w:numPr>
        <w:tabs>
          <w:tab w:val="left" w:pos="9214"/>
          <w:tab w:val="left" w:pos="9354"/>
        </w:tabs>
        <w:spacing w:after="0" w:line="360" w:lineRule="auto"/>
        <w:ind w:left="714" w:hanging="357"/>
        <w:jc w:val="both"/>
        <w:rPr>
          <w:rFonts w:ascii="Times New Roman" w:hAnsi="Times New Roman" w:cs="Times New Roman"/>
          <w:sz w:val="24"/>
          <w:szCs w:val="24"/>
          <w:lang w:val="ro-RO"/>
        </w:rPr>
      </w:pPr>
      <w:r w:rsidRPr="00EB77F0">
        <w:rPr>
          <w:rFonts w:ascii="Times New Roman" w:hAnsi="Times New Roman" w:cs="Times New Roman"/>
          <w:sz w:val="24"/>
          <w:szCs w:val="24"/>
          <w:lang w:val="ro-RO"/>
        </w:rPr>
        <w:t xml:space="preserve">Îmbunătățirea administrării </w:t>
      </w:r>
      <w:r>
        <w:rPr>
          <w:rFonts w:ascii="Times New Roman" w:hAnsi="Times New Roman" w:cs="Times New Roman"/>
          <w:sz w:val="24"/>
          <w:szCs w:val="24"/>
          <w:lang w:val="ro-RO"/>
        </w:rPr>
        <w:t>ș</w:t>
      </w:r>
      <w:r w:rsidRPr="00EB77F0">
        <w:rPr>
          <w:rFonts w:ascii="Times New Roman" w:hAnsi="Times New Roman" w:cs="Times New Roman"/>
          <w:sz w:val="24"/>
          <w:szCs w:val="24"/>
          <w:lang w:val="ro-RO"/>
        </w:rPr>
        <w:t>i func</w:t>
      </w:r>
      <w:r>
        <w:rPr>
          <w:rFonts w:ascii="Times New Roman" w:hAnsi="Times New Roman" w:cs="Times New Roman"/>
          <w:sz w:val="24"/>
          <w:szCs w:val="24"/>
          <w:lang w:val="ro-RO"/>
        </w:rPr>
        <w:t>ț</w:t>
      </w:r>
      <w:r w:rsidRPr="00EB77F0">
        <w:rPr>
          <w:rFonts w:ascii="Times New Roman" w:hAnsi="Times New Roman" w:cs="Times New Roman"/>
          <w:sz w:val="24"/>
          <w:szCs w:val="24"/>
          <w:lang w:val="ro-RO"/>
        </w:rPr>
        <w:t>ion</w:t>
      </w:r>
      <w:r>
        <w:rPr>
          <w:rFonts w:ascii="Times New Roman" w:hAnsi="Times New Roman" w:cs="Times New Roman"/>
          <w:sz w:val="24"/>
          <w:szCs w:val="24"/>
          <w:lang w:val="ro-RO"/>
        </w:rPr>
        <w:t>ă</w:t>
      </w:r>
      <w:r w:rsidRPr="00EB77F0">
        <w:rPr>
          <w:rFonts w:ascii="Times New Roman" w:hAnsi="Times New Roman" w:cs="Times New Roman"/>
          <w:sz w:val="24"/>
          <w:szCs w:val="24"/>
          <w:lang w:val="ro-RO"/>
        </w:rPr>
        <w:t>rii sistemelor;</w:t>
      </w:r>
    </w:p>
    <w:p w14:paraId="00D69C95" w14:textId="77777777" w:rsidR="00BF5DC1" w:rsidRPr="00EB77F0" w:rsidRDefault="00BF5DC1" w:rsidP="00BF5DC1">
      <w:pPr>
        <w:pStyle w:val="ListParagraph"/>
        <w:numPr>
          <w:ilvl w:val="0"/>
          <w:numId w:val="2"/>
        </w:numPr>
        <w:tabs>
          <w:tab w:val="left" w:pos="9214"/>
          <w:tab w:val="left" w:pos="9354"/>
        </w:tabs>
        <w:spacing w:after="0" w:line="360" w:lineRule="auto"/>
        <w:ind w:left="714" w:hanging="357"/>
        <w:jc w:val="both"/>
        <w:rPr>
          <w:rFonts w:ascii="Times New Roman" w:hAnsi="Times New Roman" w:cs="Times New Roman"/>
          <w:sz w:val="24"/>
          <w:szCs w:val="24"/>
          <w:lang w:val="ro-RO"/>
        </w:rPr>
      </w:pPr>
      <w:r w:rsidRPr="00EB77F0">
        <w:rPr>
          <w:rFonts w:ascii="Times New Roman" w:hAnsi="Times New Roman" w:cs="Times New Roman"/>
          <w:sz w:val="24"/>
          <w:szCs w:val="24"/>
          <w:lang w:val="ro-RO"/>
        </w:rPr>
        <w:t>Optimizarea distribuției de ap</w:t>
      </w:r>
      <w:r>
        <w:rPr>
          <w:rFonts w:ascii="Times New Roman" w:hAnsi="Times New Roman" w:cs="Times New Roman"/>
          <w:sz w:val="24"/>
          <w:szCs w:val="24"/>
          <w:lang w:val="ro-RO"/>
        </w:rPr>
        <w:t>ă</w:t>
      </w:r>
      <w:r w:rsidRPr="00EB77F0">
        <w:rPr>
          <w:rFonts w:ascii="Times New Roman" w:hAnsi="Times New Roman" w:cs="Times New Roman"/>
          <w:sz w:val="24"/>
          <w:szCs w:val="24"/>
          <w:lang w:val="ro-RO"/>
        </w:rPr>
        <w:t xml:space="preserve"> prin stabilirea programului de reducere a pierderilor;</w:t>
      </w:r>
    </w:p>
    <w:p w14:paraId="4441B148" w14:textId="77777777" w:rsidR="00BF5DC1" w:rsidRPr="00EB77F0" w:rsidRDefault="00BF5DC1" w:rsidP="00BF5DC1">
      <w:pPr>
        <w:pStyle w:val="ListParagraph"/>
        <w:numPr>
          <w:ilvl w:val="0"/>
          <w:numId w:val="2"/>
        </w:numPr>
        <w:tabs>
          <w:tab w:val="left" w:pos="9214"/>
          <w:tab w:val="left" w:pos="9354"/>
        </w:tabs>
        <w:spacing w:after="0" w:line="360" w:lineRule="auto"/>
        <w:ind w:left="714" w:hanging="357"/>
        <w:jc w:val="both"/>
        <w:rPr>
          <w:rFonts w:ascii="Times New Roman" w:hAnsi="Times New Roman" w:cs="Times New Roman"/>
          <w:sz w:val="24"/>
          <w:szCs w:val="24"/>
          <w:lang w:val="ro-RO"/>
        </w:rPr>
      </w:pPr>
      <w:r w:rsidRPr="00EB77F0">
        <w:rPr>
          <w:rFonts w:ascii="Times New Roman" w:hAnsi="Times New Roman" w:cs="Times New Roman"/>
          <w:sz w:val="24"/>
          <w:szCs w:val="24"/>
          <w:lang w:val="ro-RO"/>
        </w:rPr>
        <w:t>Reducerea costurilor operaționale generale.</w:t>
      </w:r>
    </w:p>
    <w:p w14:paraId="273AF6FE" w14:textId="77777777" w:rsidR="00BF5DC1" w:rsidRPr="00837D7A" w:rsidRDefault="00BF5DC1" w:rsidP="00BF5DC1">
      <w:pPr>
        <w:spacing w:after="0" w:line="360" w:lineRule="auto"/>
        <w:ind w:firstLine="357"/>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lastRenderedPageBreak/>
        <w:t xml:space="preserve">Consultantul </w:t>
      </w:r>
      <w:proofErr w:type="spellStart"/>
      <w:r w:rsidRPr="00837D7A">
        <w:rPr>
          <w:rFonts w:ascii="Times New Roman" w:hAnsi="Times New Roman" w:cs="Times New Roman"/>
          <w:sz w:val="24"/>
          <w:szCs w:val="24"/>
          <w:lang w:val="ro-RO"/>
        </w:rPr>
        <w:t>Ramboll</w:t>
      </w:r>
      <w:proofErr w:type="spellEnd"/>
      <w:r w:rsidRPr="00837D7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South </w:t>
      </w:r>
      <w:proofErr w:type="spellStart"/>
      <w:r>
        <w:rPr>
          <w:rFonts w:ascii="Times New Roman" w:hAnsi="Times New Roman" w:cs="Times New Roman"/>
          <w:sz w:val="24"/>
          <w:szCs w:val="24"/>
          <w:lang w:val="ro-RO"/>
        </w:rPr>
        <w:t>East</w:t>
      </w:r>
      <w:proofErr w:type="spellEnd"/>
      <w:r>
        <w:rPr>
          <w:rFonts w:ascii="Times New Roman" w:hAnsi="Times New Roman" w:cs="Times New Roman"/>
          <w:sz w:val="24"/>
          <w:szCs w:val="24"/>
          <w:lang w:val="ro-RO"/>
        </w:rPr>
        <w:t xml:space="preserve"> Europe SRL </w:t>
      </w:r>
      <w:r w:rsidRPr="00837D7A">
        <w:rPr>
          <w:rFonts w:ascii="Times New Roman" w:hAnsi="Times New Roman" w:cs="Times New Roman"/>
          <w:sz w:val="24"/>
          <w:szCs w:val="24"/>
          <w:lang w:val="ro-RO"/>
        </w:rPr>
        <w:t>a întocmit Studiul de fezabilitate în concordanță cu cerințele de formă și de conținut ale Ghidului solicitantului, condiții specifice de accesare a fondurilor. Procesul de pregătire este un proces iterativ, care se finalizează prin acordul factorilor implicați (notă de aprobare din partea Serviciului de Programare și Pregătire Proiecte din cadrul AM P</w:t>
      </w:r>
      <w:r>
        <w:rPr>
          <w:rFonts w:ascii="Times New Roman" w:hAnsi="Times New Roman" w:cs="Times New Roman"/>
          <w:sz w:val="24"/>
          <w:szCs w:val="24"/>
          <w:lang w:val="ro-RO"/>
        </w:rPr>
        <w:t>DD</w:t>
      </w:r>
      <w:r w:rsidRPr="00837D7A">
        <w:rPr>
          <w:rFonts w:ascii="Times New Roman" w:hAnsi="Times New Roman" w:cs="Times New Roman"/>
          <w:sz w:val="24"/>
          <w:szCs w:val="24"/>
          <w:lang w:val="ro-RO"/>
        </w:rPr>
        <w:t>) asupra gradului de maturitate a proiectului.</w:t>
      </w:r>
    </w:p>
    <w:p w14:paraId="1C22396E" w14:textId="77777777" w:rsidR="00BF5DC1" w:rsidRPr="00837D7A" w:rsidRDefault="00BF5DC1" w:rsidP="00BF5DC1">
      <w:pPr>
        <w:ind w:firstLine="360"/>
        <w:jc w:val="both"/>
        <w:rPr>
          <w:rFonts w:ascii="Times New Roman" w:hAnsi="Times New Roman" w:cs="Times New Roman"/>
          <w:sz w:val="24"/>
          <w:szCs w:val="24"/>
          <w:lang w:val="ro-RO"/>
        </w:rPr>
      </w:pPr>
    </w:p>
    <w:p w14:paraId="6801EB8E" w14:textId="77777777" w:rsidR="00BF5DC1" w:rsidRPr="00837D7A" w:rsidRDefault="00BF5DC1" w:rsidP="00BF5DC1">
      <w:pPr>
        <w:pStyle w:val="ListParagraph"/>
        <w:numPr>
          <w:ilvl w:val="0"/>
          <w:numId w:val="6"/>
        </w:numPr>
        <w:jc w:val="both"/>
        <w:rPr>
          <w:rFonts w:ascii="Times New Roman" w:hAnsi="Times New Roman" w:cs="Times New Roman"/>
          <w:b/>
          <w:sz w:val="24"/>
          <w:szCs w:val="24"/>
          <w:lang w:val="ro-RO"/>
        </w:rPr>
      </w:pPr>
      <w:r w:rsidRPr="00837D7A">
        <w:rPr>
          <w:rFonts w:ascii="Times New Roman" w:hAnsi="Times New Roman" w:cs="Times New Roman"/>
          <w:b/>
          <w:sz w:val="24"/>
          <w:szCs w:val="24"/>
          <w:lang w:val="ro-RO"/>
        </w:rPr>
        <w:t>Necesitatea demarării proiectului</w:t>
      </w:r>
    </w:p>
    <w:p w14:paraId="2CB68213"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PDD 2021-2027 este elaborat în concordanță cu obiectivul Uniunii Europene de conservare, protecție și îmbunătățire a calității mediului, în conformitate cu articolul 11 și cu articolul 191 alinea-tul (1) din TFUE.</w:t>
      </w:r>
    </w:p>
    <w:p w14:paraId="70A8E46C"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Prin investițiile care urmează a fi realizate, PDD va adresa provocările și deficiențele identificate în Rapoartele de Țară recente și la punerea în practică a deciziilor Semestrului European, prin finanţarea celui de-al doilea obiectiv de politică din Regulamentul nr. 1060/2021, respectiv ” o Europă mai verde, rezilientă, cu emisii reduse de dioxid de carbon, care se îndreaptă către o economie cu zero emisii de dioxid de carbon, prin promovarea tranziției către o energie curată și echitabilă, a investițiilor verzi și albastre, a economiei circulare, a atenuării schimbărilor climatice și a adaptării la acestea, a prevenirii și gestionării riscurilor, precum și a unei mobilități urbane durabile”.</w:t>
      </w:r>
    </w:p>
    <w:p w14:paraId="1A4FF50E"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În același timp, PDD are ca fundament Strategia Națională pentru Dezvoltarea Durabila a României 2030, document structurat conform Obiectivelor pentru Dezvoltare Durabilă stabilite con-form Agendei 2030 a ONU pentru Dezvoltare Durabilă și Concluziilor Consiliului UE, adoptate în data de 20 iunie 2017, „Un viitor durabil al Europei: răspunsul UE la Agenda 2030 pentru Dezvoltare Durabilă”. Astfel, prin Strategia Națională pentru Dezvoltarea Durabilă a României 2030 sunt asigurate premisele strategice de dezvoltare a României pe trei piloni principali, respectiv economic, social și de mediu și de realizare a obiectivelor Pactului ecologic european.</w:t>
      </w:r>
    </w:p>
    <w:p w14:paraId="0878CA45"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Obiectivul general al Proiectului - Proiectul se incadreaza in Prioritatea 1 “Dezvoltarea infras-tructurii de apă și apă uzată și tranziția la o economie circulară”, Acțiunea 1.1 “Investiții în sectorul apei și apei uzate, pentru a îndeplini cerințele Directivelor de mediu”.</w:t>
      </w:r>
    </w:p>
    <w:p w14:paraId="1CF464AD"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Având în vedere provocările strategice identificate, investițiile PDD vor viza îndeplinirea obligaţiilor ce rezultă din Tratatul de Aderare care răspund DAP şi DEAUU, pentru care România a primit perioade de tranziţie în vederea conformării și vor fi realizate în baza Master Planurilor Judeţene reactualizate și a Planurilor de Management ale Bazinelor Hidrografice și reflectate strategic în cadrul Planului Național de Investiții pentru conformare necesare în sectorul apei și cel al apelor uzate.</w:t>
      </w:r>
    </w:p>
    <w:p w14:paraId="66C70FBF"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 xml:space="preserve">În ceea ce priveşte colectarea şi epurarea apelor uzate urbane, finanțarea va fi acordată pentru aglomerările cu peste 2.000 l.e., acordându-se prioritate finalizării investițiilor în aglomerările peste 10.000 l.e., astfel încât să fie evitate penalitățile generate de infringement și să nu fie afectat procesul de regionalizare care reprezintă pilonul principal de susținere a procesului in-vestițional în sector. </w:t>
      </w:r>
      <w:r w:rsidRPr="001356A5">
        <w:rPr>
          <w:rFonts w:ascii="Times New Roman" w:hAnsi="Times New Roman" w:cs="Times New Roman"/>
          <w:sz w:val="24"/>
          <w:szCs w:val="24"/>
          <w:lang w:val="it-CH"/>
        </w:rPr>
        <w:lastRenderedPageBreak/>
        <w:t>Totodată, proiectele vor avea ca obiectiv și asigurarea facilităților de mana-gement al nămolului rezultat de la stațiile de epurare.</w:t>
      </w:r>
    </w:p>
    <w:p w14:paraId="7DB3F67D"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Referitor la alimentarea cu apă, proiectele vor viza, în principal, asigurarea calității apei și extinderea sistemelor de alimentare cu apă în contextul proiectelor integrate regionale de apă și apă uzată pentru a reduce disparitățile legate de conectarea populației comparativ cu media europeană și a asigura accesul la apă. În plus, se vor sprijini măsurile vizând reducerea pierderilor de apă, astfel cum a fost recomnadat atât de Raportul 12/2017 al ECA, cât și studiile efectuate la nivel național cu privire la măsurile necesare pentru eficientizarea și asigurarea sustenabilității proiectelor. În plus se vor avea în vedere prevederile noii DAP care, pe lângă reducerea pierderi-lor, prevede asigurarea accesului la apă, inclusiv a comunităților vulnerabile, precum și monitori-zarea unor parametri suplimentari de monitorizare a calității apei.</w:t>
      </w:r>
    </w:p>
    <w:p w14:paraId="7C040D05"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Obiectivul specific RSO2.5 definit pentru Prioritatea 1 - „Promovarea accesului la apă și gestionarea durabilă a apei”, urmăreste promovarea investițiilor în sector în vederea conformării cu prevederile Acquis-ului european și a angajamentelor asumate prin Tratatul de Aderare la UE și care reprezintă continuarea strategiilor anterioare, finanțate prin ISPA, POS Mediu 2007–2013 și POIM 2014-2020.</w:t>
      </w:r>
    </w:p>
    <w:p w14:paraId="42748382"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Ținând seama de provocările majore prezentate mai sus cu care se confruntă sectorul de apă/apă uzată, se impune finanțarea următoarelor intervenții/operaţiuni:</w:t>
      </w:r>
    </w:p>
    <w:p w14:paraId="0AE5F476"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1. Investiții integrate de dezvoltare a sistemelor de apă și apă uzată, noi și fazate, care contribuie la conformarea cu DAP şi DEAUU, respectiv:</w:t>
      </w:r>
    </w:p>
    <w:p w14:paraId="32E00B5D" w14:textId="77777777" w:rsidR="00BF5DC1" w:rsidRPr="001356A5" w:rsidRDefault="00BF5DC1" w:rsidP="00BF5DC1">
      <w:pPr>
        <w:pStyle w:val="ListParagraph"/>
        <w:numPr>
          <w:ilvl w:val="1"/>
          <w:numId w:val="2"/>
        </w:numPr>
        <w:ind w:left="993" w:hanging="426"/>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Construirea, reabilitarea și extinderea sistemelor de apă potabilă noi/existente - captare si aducțiune, stații de tratare, măsuri legate de eficiență, rețele de transport și distribuție a apei destinate consumului uman în zonele de aprovizionare care au cel puțin 50 locuitori/ sau distribuție de cel puțin 1000 m3 apă/zi;</w:t>
      </w:r>
    </w:p>
    <w:p w14:paraId="5820C6F9" w14:textId="77777777" w:rsidR="00BF5DC1" w:rsidRPr="001356A5" w:rsidRDefault="00BF5DC1" w:rsidP="00BF5DC1">
      <w:pPr>
        <w:pStyle w:val="ListParagraph"/>
        <w:numPr>
          <w:ilvl w:val="1"/>
          <w:numId w:val="2"/>
        </w:numPr>
        <w:ind w:left="993" w:hanging="426"/>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Construirea, reabilitarea și extinderea rețelelor de canalizare noi /existente şi construirea/reabilitarea/modernizare a stațiilor de epurare a apelor uzate care asigură colectarea şi epurarea încărcării organice biodegradabile în aglomerări mai mari de 2.000 l.e. , inclusiv soluții pentru un management adecvat pentru tratarea nămolurilor rezultat în cadrul procesului de epurare a apelor uzate;</w:t>
      </w:r>
    </w:p>
    <w:p w14:paraId="7C7E36A3" w14:textId="77777777" w:rsidR="00BF5DC1" w:rsidRPr="001356A5" w:rsidRDefault="00BF5DC1" w:rsidP="00BF5DC1">
      <w:pPr>
        <w:pStyle w:val="ListParagraph"/>
        <w:numPr>
          <w:ilvl w:val="1"/>
          <w:numId w:val="2"/>
        </w:numPr>
        <w:ind w:left="993" w:hanging="426"/>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Măsuri necesare pentru eficientizarea proiectelor si sustenabilitatea investițiilor (automatizări, SCADA, GIS, contorizări, etc. );</w:t>
      </w:r>
    </w:p>
    <w:p w14:paraId="110318E8"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2. Proiecte de consolidare a politicii de regionalizare în sectorul de apă și apă uzată. Prin această acțiune vor fi finanțate, suplimentar, față de proiectele de la acțiunea 1, proiecte pentru susținerea fuziunii operatorilor regionali. Aceste proiecte vor acoperi atât componente investiționale necesare pentru eficientizarea și extinderea sistemelor de apă și apă uzată, cât și sprijin în procesul de fuziune.</w:t>
      </w:r>
    </w:p>
    <w:p w14:paraId="3EDF4257"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 xml:space="preserve">3. Investiţii pentru modernizarea rețelei naționale de monitorizare a calității apei potabile astfel încât să se poată răspunde cerințelor de monitorizare și raportare, inclusiv prevederilor noii DAP, prin care se includ noi parametri de calitate și noi cerințe minime pentru materialele în contact cu apa si accesul la apă. </w:t>
      </w:r>
    </w:p>
    <w:p w14:paraId="1600D714" w14:textId="77777777" w:rsidR="00BF5DC1" w:rsidRPr="001356A5"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lastRenderedPageBreak/>
        <w:t>4. Operaţiuni pentru scăderea consumului de energie și a emisiilor de gaze cu efect de seră la nivelul operatorilor de apă.</w:t>
      </w:r>
    </w:p>
    <w:p w14:paraId="3947DB14" w14:textId="77777777" w:rsidR="00BF5DC1" w:rsidRDefault="00BF5DC1" w:rsidP="00BF5DC1">
      <w:pPr>
        <w:jc w:val="both"/>
        <w:rPr>
          <w:rFonts w:ascii="Times New Roman" w:hAnsi="Times New Roman" w:cs="Times New Roman"/>
          <w:sz w:val="24"/>
          <w:szCs w:val="24"/>
          <w:lang w:val="it-CH"/>
        </w:rPr>
      </w:pPr>
      <w:r w:rsidRPr="001356A5">
        <w:rPr>
          <w:rFonts w:ascii="Times New Roman" w:hAnsi="Times New Roman" w:cs="Times New Roman"/>
          <w:sz w:val="24"/>
          <w:szCs w:val="24"/>
          <w:lang w:val="it-CH"/>
        </w:rPr>
        <w:t>5. Pregătirea proiectelor de investiții de apă și apă uzată: consolidarea capacității actorilor (de ex. instruire, proceduri, ghiduri, etc.) actorilor implicaţi în managementul sectorului de apă şi apă uzată: ADI, ARA, operatorii regionali de apă, ANRSC, MMAP, MS (Institutul de Sănătate Publică), AM PDD.</w:t>
      </w:r>
    </w:p>
    <w:p w14:paraId="14AC6CAE" w14:textId="77777777" w:rsidR="00BF5DC1" w:rsidRPr="001356A5" w:rsidRDefault="00BF5DC1" w:rsidP="00BF5DC1">
      <w:pPr>
        <w:jc w:val="both"/>
        <w:rPr>
          <w:rFonts w:ascii="Times New Roman" w:hAnsi="Times New Roman" w:cs="Times New Roman"/>
          <w:sz w:val="24"/>
          <w:szCs w:val="24"/>
          <w:lang w:val="ro-RO"/>
        </w:rPr>
      </w:pPr>
    </w:p>
    <w:p w14:paraId="35D1FD98" w14:textId="77777777" w:rsidR="00BF5DC1" w:rsidRPr="00837D7A" w:rsidRDefault="00BF5DC1" w:rsidP="00BF5DC1">
      <w:pPr>
        <w:pStyle w:val="ListParagraph"/>
        <w:numPr>
          <w:ilvl w:val="0"/>
          <w:numId w:val="6"/>
        </w:numPr>
        <w:jc w:val="both"/>
        <w:rPr>
          <w:rFonts w:ascii="Times New Roman" w:hAnsi="Times New Roman" w:cs="Times New Roman"/>
          <w:b/>
          <w:sz w:val="24"/>
          <w:szCs w:val="24"/>
          <w:lang w:val="ro-RO"/>
        </w:rPr>
      </w:pPr>
      <w:r w:rsidRPr="00837D7A">
        <w:rPr>
          <w:rFonts w:ascii="Times New Roman" w:hAnsi="Times New Roman" w:cs="Times New Roman"/>
          <w:b/>
          <w:sz w:val="24"/>
          <w:szCs w:val="24"/>
          <w:lang w:val="ro-RO"/>
        </w:rPr>
        <w:t>Cerințele Ghidului Solicitantului</w:t>
      </w:r>
    </w:p>
    <w:p w14:paraId="53FA7467" w14:textId="77777777" w:rsidR="00BF5DC1" w:rsidRPr="00837D7A" w:rsidRDefault="00BF5DC1" w:rsidP="00BF5DC1">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Cererea </w:t>
      </w:r>
      <w:r w:rsidRPr="00837D7A">
        <w:rPr>
          <w:rFonts w:ascii="Times New Roman" w:hAnsi="Times New Roman" w:cs="Times New Roman"/>
          <w:sz w:val="24"/>
          <w:szCs w:val="24"/>
          <w:lang w:val="ro-RO"/>
        </w:rPr>
        <w:t>de finanțare care urmează a fi elaborata de către asistenta tehnica angajat</w:t>
      </w:r>
      <w:r>
        <w:rPr>
          <w:rFonts w:ascii="Times New Roman" w:hAnsi="Times New Roman" w:cs="Times New Roman"/>
          <w:sz w:val="24"/>
          <w:szCs w:val="24"/>
          <w:lang w:val="ro-RO"/>
        </w:rPr>
        <w:t>ă</w:t>
      </w:r>
      <w:r w:rsidRPr="00837D7A">
        <w:rPr>
          <w:rFonts w:ascii="Times New Roman" w:hAnsi="Times New Roman" w:cs="Times New Roman"/>
          <w:sz w:val="24"/>
          <w:szCs w:val="24"/>
          <w:lang w:val="ro-RO"/>
        </w:rPr>
        <w:t xml:space="preserve">, trebuie sa se conformeze prevederilor Ghidului Solicitantului, atât din punct de vedere al formei cat </w:t>
      </w:r>
      <w:r>
        <w:rPr>
          <w:rFonts w:ascii="Times New Roman" w:hAnsi="Times New Roman" w:cs="Times New Roman"/>
          <w:sz w:val="24"/>
          <w:szCs w:val="24"/>
          <w:lang w:val="ro-RO"/>
        </w:rPr>
        <w:t>ș</w:t>
      </w:r>
      <w:r w:rsidRPr="00837D7A">
        <w:rPr>
          <w:rFonts w:ascii="Times New Roman" w:hAnsi="Times New Roman" w:cs="Times New Roman"/>
          <w:sz w:val="24"/>
          <w:szCs w:val="24"/>
          <w:lang w:val="ro-RO"/>
        </w:rPr>
        <w:t>i mai ales cel al conținutului.</w:t>
      </w:r>
    </w:p>
    <w:p w14:paraId="4A50787F" w14:textId="77777777" w:rsidR="00BF5DC1" w:rsidRPr="00837D7A" w:rsidRDefault="00BF5DC1" w:rsidP="00BF5DC1">
      <w:pPr>
        <w:pStyle w:val="ListParagraph"/>
        <w:ind w:left="0" w:firstLine="426"/>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t xml:space="preserve">Studiul de fezabilitate constă în studii tehnice, financiare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instituționale, reprezentând un concept preliminar necesar pregătirii Aplicației de finanțare. Acesta trebuie întocmit potrivit cerințelor directivelor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legislației românești în domeniu (în special HG 907/2016, privind etapele de elaborare </w:t>
      </w:r>
      <w:proofErr w:type="spellStart"/>
      <w:r w:rsidRPr="00837D7A">
        <w:rPr>
          <w:rFonts w:ascii="Times New Roman" w:hAnsi="Times New Roman" w:cs="Times New Roman"/>
          <w:sz w:val="24"/>
          <w:szCs w:val="24"/>
          <w:lang w:val="ro-RO"/>
        </w:rPr>
        <w:t>şi</w:t>
      </w:r>
      <w:proofErr w:type="spellEnd"/>
      <w:r w:rsidRPr="00837D7A">
        <w:rPr>
          <w:rFonts w:ascii="Times New Roman" w:hAnsi="Times New Roman" w:cs="Times New Roman"/>
          <w:sz w:val="24"/>
          <w:szCs w:val="24"/>
          <w:lang w:val="ro-RO"/>
        </w:rPr>
        <w:t xml:space="preserve"> conținutul-cadru al documentațiilor </w:t>
      </w:r>
      <w:proofErr w:type="spellStart"/>
      <w:r w:rsidRPr="00837D7A">
        <w:rPr>
          <w:rFonts w:ascii="Times New Roman" w:hAnsi="Times New Roman" w:cs="Times New Roman"/>
          <w:sz w:val="24"/>
          <w:szCs w:val="24"/>
          <w:lang w:val="ro-RO"/>
        </w:rPr>
        <w:t>tehnico</w:t>
      </w:r>
      <w:proofErr w:type="spellEnd"/>
      <w:r w:rsidRPr="00837D7A">
        <w:rPr>
          <w:rFonts w:ascii="Times New Roman" w:hAnsi="Times New Roman" w:cs="Times New Roman"/>
          <w:sz w:val="24"/>
          <w:szCs w:val="24"/>
          <w:lang w:val="ro-RO"/>
        </w:rPr>
        <w:t>-economice aferente obiectivelor/proiectelor de investiții finanțate din fonduri publice, cu modificările și completări ulterioare, după caz), corelat cu cerințele Ghidului disponibil pe site-ul AM P</w:t>
      </w:r>
      <w:r>
        <w:rPr>
          <w:rFonts w:ascii="Times New Roman" w:hAnsi="Times New Roman" w:cs="Times New Roman"/>
          <w:sz w:val="24"/>
          <w:szCs w:val="24"/>
          <w:lang w:val="ro-RO"/>
        </w:rPr>
        <w:t>DD</w:t>
      </w:r>
      <w:r w:rsidRPr="00837D7A">
        <w:rPr>
          <w:rFonts w:ascii="Times New Roman" w:hAnsi="Times New Roman" w:cs="Times New Roman"/>
          <w:sz w:val="24"/>
          <w:szCs w:val="24"/>
          <w:lang w:val="ro-RO"/>
        </w:rPr>
        <w:t>.</w:t>
      </w:r>
    </w:p>
    <w:p w14:paraId="0C2B7B41" w14:textId="77777777" w:rsidR="00BF5DC1" w:rsidRDefault="00BF5DC1" w:rsidP="00BF5DC1">
      <w:pPr>
        <w:pStyle w:val="ListParagraph"/>
        <w:ind w:left="0" w:firstLine="720"/>
        <w:jc w:val="both"/>
        <w:rPr>
          <w:rFonts w:ascii="Times New Roman" w:hAnsi="Times New Roman" w:cs="Times New Roman"/>
          <w:sz w:val="24"/>
          <w:szCs w:val="24"/>
          <w:highlight w:val="yellow"/>
          <w:lang w:val="ro-RO"/>
        </w:rPr>
      </w:pPr>
    </w:p>
    <w:p w14:paraId="7B241B4A" w14:textId="77777777" w:rsidR="00BF5DC1" w:rsidRDefault="00BF5DC1" w:rsidP="00BF5DC1">
      <w:pPr>
        <w:pStyle w:val="ListParagraph"/>
        <w:ind w:left="0" w:firstLine="426"/>
        <w:jc w:val="both"/>
        <w:rPr>
          <w:rFonts w:ascii="Times New Roman" w:hAnsi="Times New Roman" w:cs="Times New Roman"/>
          <w:sz w:val="24"/>
          <w:szCs w:val="24"/>
          <w:lang w:val="ro-RO"/>
        </w:rPr>
      </w:pPr>
      <w:r w:rsidRPr="00E63B0F">
        <w:rPr>
          <w:rFonts w:ascii="Times New Roman" w:hAnsi="Times New Roman" w:cs="Times New Roman"/>
          <w:sz w:val="24"/>
          <w:szCs w:val="24"/>
          <w:lang w:val="ro-RO"/>
        </w:rPr>
        <w:t xml:space="preserve">Având în vedere contextul economic actual, pentru </w:t>
      </w:r>
      <w:r w:rsidRPr="00E63B0F">
        <w:rPr>
          <w:rFonts w:ascii="Times New Roman" w:hAnsi="Times New Roman" w:cs="Times New Roman"/>
          <w:b/>
          <w:bCs/>
          <w:sz w:val="24"/>
          <w:szCs w:val="24"/>
          <w:u w:val="single"/>
          <w:lang w:val="ro-RO"/>
        </w:rPr>
        <w:t>completarea</w:t>
      </w:r>
      <w:r w:rsidRPr="00E63B0F">
        <w:rPr>
          <w:rFonts w:ascii="Times New Roman" w:hAnsi="Times New Roman" w:cs="Times New Roman"/>
          <w:sz w:val="24"/>
          <w:szCs w:val="24"/>
          <w:lang w:val="ro-RO"/>
        </w:rPr>
        <w:t xml:space="preserve"> </w:t>
      </w:r>
      <w:r>
        <w:rPr>
          <w:rFonts w:ascii="Times New Roman" w:hAnsi="Times New Roman" w:cs="Times New Roman"/>
          <w:sz w:val="24"/>
          <w:szCs w:val="24"/>
          <w:lang w:val="ro-RO"/>
        </w:rPr>
        <w:t>Cererii</w:t>
      </w:r>
      <w:r w:rsidRPr="00E63B0F">
        <w:rPr>
          <w:rFonts w:ascii="Times New Roman" w:hAnsi="Times New Roman" w:cs="Times New Roman"/>
          <w:sz w:val="24"/>
          <w:szCs w:val="24"/>
          <w:lang w:val="ro-RO"/>
        </w:rPr>
        <w:t xml:space="preserve"> de finanțare, este </w:t>
      </w:r>
      <w:r w:rsidRPr="00283C8F">
        <w:rPr>
          <w:rFonts w:ascii="Times New Roman" w:hAnsi="Times New Roman" w:cs="Times New Roman"/>
          <w:sz w:val="24"/>
          <w:szCs w:val="24"/>
          <w:lang w:val="ro-RO"/>
        </w:rPr>
        <w:t xml:space="preserve">necesară asigurarea finanțării la </w:t>
      </w:r>
      <w:r w:rsidRPr="00283C8F">
        <w:rPr>
          <w:rFonts w:ascii="Times New Roman" w:hAnsi="Times New Roman" w:cs="Times New Roman"/>
          <w:b/>
          <w:sz w:val="24"/>
          <w:szCs w:val="24"/>
          <w:lang w:val="ro-RO"/>
        </w:rPr>
        <w:t>nivel de sume care țin cont de inflație</w:t>
      </w:r>
      <w:r w:rsidRPr="00283C8F">
        <w:rPr>
          <w:rFonts w:ascii="Times New Roman" w:hAnsi="Times New Roman" w:cs="Times New Roman"/>
          <w:sz w:val="24"/>
          <w:szCs w:val="24"/>
          <w:lang w:val="ro-RO"/>
        </w:rPr>
        <w:t>, așa cum este prezentat în</w:t>
      </w:r>
      <w:r w:rsidRPr="00E63B0F">
        <w:rPr>
          <w:rFonts w:ascii="Times New Roman" w:hAnsi="Times New Roman" w:cs="Times New Roman"/>
          <w:sz w:val="24"/>
          <w:szCs w:val="24"/>
          <w:lang w:val="ro-RO"/>
        </w:rPr>
        <w:t xml:space="preserve"> Devizul general prețuri curente, anexat</w:t>
      </w:r>
      <w:r>
        <w:rPr>
          <w:rFonts w:ascii="Times New Roman" w:hAnsi="Times New Roman" w:cs="Times New Roman"/>
          <w:sz w:val="24"/>
          <w:szCs w:val="24"/>
          <w:lang w:val="ro-RO"/>
        </w:rPr>
        <w:t xml:space="preserve"> la prezenta.</w:t>
      </w:r>
    </w:p>
    <w:p w14:paraId="3337EC4E" w14:textId="77777777" w:rsidR="00BF5DC1" w:rsidRPr="00837D7A" w:rsidRDefault="00BF5DC1" w:rsidP="00BF5DC1">
      <w:pPr>
        <w:pStyle w:val="ListParagraph"/>
        <w:ind w:left="0" w:firstLine="720"/>
        <w:jc w:val="both"/>
        <w:rPr>
          <w:rFonts w:ascii="Times New Roman" w:hAnsi="Times New Roman" w:cs="Times New Roman"/>
          <w:sz w:val="24"/>
          <w:szCs w:val="24"/>
          <w:lang w:val="ro-RO"/>
        </w:rPr>
      </w:pPr>
    </w:p>
    <w:p w14:paraId="03714115" w14:textId="77777777" w:rsidR="00BF5DC1" w:rsidRPr="00837D7A" w:rsidRDefault="00BF5DC1" w:rsidP="00BF5DC1">
      <w:pPr>
        <w:pStyle w:val="ListParagraph"/>
        <w:numPr>
          <w:ilvl w:val="0"/>
          <w:numId w:val="6"/>
        </w:numPr>
        <w:jc w:val="both"/>
        <w:rPr>
          <w:rFonts w:ascii="Times New Roman" w:hAnsi="Times New Roman" w:cs="Times New Roman"/>
          <w:b/>
          <w:sz w:val="24"/>
          <w:szCs w:val="24"/>
          <w:lang w:val="ro-RO"/>
        </w:rPr>
      </w:pPr>
      <w:r w:rsidRPr="00837D7A">
        <w:rPr>
          <w:rFonts w:ascii="Times New Roman" w:hAnsi="Times New Roman" w:cs="Times New Roman"/>
          <w:b/>
          <w:sz w:val="24"/>
          <w:szCs w:val="24"/>
          <w:lang w:val="ro-RO"/>
        </w:rPr>
        <w:t>Ratele de cofinanțare a proiectelor</w:t>
      </w:r>
    </w:p>
    <w:p w14:paraId="2ADA86D1" w14:textId="77777777" w:rsidR="00BF5DC1" w:rsidRPr="0045501A" w:rsidRDefault="00BF5DC1" w:rsidP="00BF5DC1">
      <w:pPr>
        <w:ind w:firstLine="349"/>
        <w:jc w:val="both"/>
        <w:rPr>
          <w:rFonts w:ascii="Times New Roman" w:hAnsi="Times New Roman" w:cs="Times New Roman"/>
          <w:bCs/>
          <w:sz w:val="24"/>
          <w:szCs w:val="24"/>
          <w:lang w:val="ro-RO"/>
        </w:rPr>
      </w:pPr>
      <w:r w:rsidRPr="0045501A">
        <w:rPr>
          <w:rFonts w:ascii="Times New Roman" w:hAnsi="Times New Roman" w:cs="Times New Roman"/>
          <w:bCs/>
          <w:sz w:val="24"/>
          <w:szCs w:val="24"/>
          <w:lang w:val="ro-RO"/>
        </w:rPr>
        <w:t xml:space="preserve">Pentru proiectele finanțate prin </w:t>
      </w:r>
      <w:r w:rsidRPr="0045501A">
        <w:rPr>
          <w:rFonts w:ascii="Times New Roman" w:hAnsi="Times New Roman" w:cs="Times New Roman"/>
          <w:bCs/>
          <w:sz w:val="24"/>
          <w:szCs w:val="24"/>
          <w:lang w:val="pt-BR"/>
        </w:rPr>
        <w:t>Obiectivul Specific RSO2.5 - Promovarea accesului la apă și o gospodărire sustenabilă a apelor</w:t>
      </w:r>
      <w:r>
        <w:rPr>
          <w:rFonts w:ascii="Times New Roman" w:hAnsi="Times New Roman" w:cs="Times New Roman"/>
          <w:bCs/>
          <w:sz w:val="24"/>
          <w:szCs w:val="24"/>
          <w:lang w:val="pt-BR"/>
        </w:rPr>
        <w:t>,</w:t>
      </w:r>
      <w:r w:rsidRPr="0045501A">
        <w:rPr>
          <w:rFonts w:ascii="Times New Roman" w:hAnsi="Times New Roman" w:cs="Times New Roman"/>
          <w:bCs/>
          <w:sz w:val="24"/>
          <w:szCs w:val="24"/>
          <w:lang w:val="pt-BR"/>
        </w:rPr>
        <w:t xml:space="preserve"> din cadrul Programului Dezvoltare Durabilă 2021-2027</w:t>
      </w:r>
      <w:r w:rsidRPr="0045501A">
        <w:rPr>
          <w:rFonts w:ascii="Times New Roman" w:hAnsi="Times New Roman" w:cs="Times New Roman"/>
          <w:bCs/>
          <w:sz w:val="24"/>
          <w:szCs w:val="24"/>
          <w:lang w:val="ro-RO"/>
        </w:rPr>
        <w:t>, sursele de finanțare se asigură după cum urmează:</w:t>
      </w:r>
    </w:p>
    <w:p w14:paraId="1C72BEA5" w14:textId="77777777" w:rsidR="00BF5DC1" w:rsidRPr="00837D7A" w:rsidRDefault="00BF5DC1" w:rsidP="00BF5DC1">
      <w:pPr>
        <w:ind w:firstLine="349"/>
        <w:jc w:val="both"/>
        <w:rPr>
          <w:rFonts w:ascii="Times New Roman" w:hAnsi="Times New Roman" w:cs="Times New Roman"/>
          <w:bCs/>
          <w:sz w:val="24"/>
          <w:szCs w:val="24"/>
          <w:lang w:val="ro-RO"/>
        </w:rPr>
      </w:pPr>
      <w:r w:rsidRPr="00837D7A">
        <w:rPr>
          <w:rFonts w:ascii="Times New Roman" w:hAnsi="Times New Roman" w:cs="Times New Roman"/>
          <w:bCs/>
          <w:sz w:val="24"/>
          <w:szCs w:val="24"/>
          <w:lang w:val="ro-RO"/>
        </w:rPr>
        <w:t>În conformitate cu regulile specifice proiectelor generatoare de venituri, această structură de finanțare menționată se aplică necesarului de finanțare (</w:t>
      </w:r>
      <w:proofErr w:type="spellStart"/>
      <w:r w:rsidRPr="00837D7A">
        <w:rPr>
          <w:rFonts w:ascii="Times New Roman" w:hAnsi="Times New Roman" w:cs="Times New Roman"/>
          <w:bCs/>
          <w:sz w:val="24"/>
          <w:szCs w:val="24"/>
          <w:lang w:val="ro-RO"/>
        </w:rPr>
        <w:t>funding-gap</w:t>
      </w:r>
      <w:proofErr w:type="spellEnd"/>
      <w:r w:rsidRPr="00837D7A">
        <w:rPr>
          <w:rFonts w:ascii="Times New Roman" w:hAnsi="Times New Roman" w:cs="Times New Roman"/>
          <w:bCs/>
          <w:sz w:val="24"/>
          <w:szCs w:val="24"/>
          <w:lang w:val="ro-RO"/>
        </w:rPr>
        <w:t>) calculat pe baza rezultatelor analizei cost-beneficiu, diferența (non-</w:t>
      </w:r>
      <w:proofErr w:type="spellStart"/>
      <w:r w:rsidRPr="00837D7A">
        <w:rPr>
          <w:rFonts w:ascii="Times New Roman" w:hAnsi="Times New Roman" w:cs="Times New Roman"/>
          <w:bCs/>
          <w:sz w:val="24"/>
          <w:szCs w:val="24"/>
          <w:lang w:val="ro-RO"/>
        </w:rPr>
        <w:t>funding</w:t>
      </w:r>
      <w:proofErr w:type="spellEnd"/>
      <w:r w:rsidRPr="00837D7A">
        <w:rPr>
          <w:rFonts w:ascii="Times New Roman" w:hAnsi="Times New Roman" w:cs="Times New Roman"/>
          <w:bCs/>
          <w:sz w:val="24"/>
          <w:szCs w:val="24"/>
          <w:lang w:val="ro-RO"/>
        </w:rPr>
        <w:t xml:space="preserve"> </w:t>
      </w:r>
      <w:proofErr w:type="spellStart"/>
      <w:r w:rsidRPr="00837D7A">
        <w:rPr>
          <w:rFonts w:ascii="Times New Roman" w:hAnsi="Times New Roman" w:cs="Times New Roman"/>
          <w:bCs/>
          <w:sz w:val="24"/>
          <w:szCs w:val="24"/>
          <w:lang w:val="ro-RO"/>
        </w:rPr>
        <w:t>gap</w:t>
      </w:r>
      <w:proofErr w:type="spellEnd"/>
      <w:r w:rsidRPr="00837D7A">
        <w:rPr>
          <w:rFonts w:ascii="Times New Roman" w:hAnsi="Times New Roman" w:cs="Times New Roman"/>
          <w:bCs/>
          <w:sz w:val="24"/>
          <w:szCs w:val="24"/>
          <w:lang w:val="ro-RO"/>
        </w:rPr>
        <w:t xml:space="preserve">) până la incidența totalului de costuri eligibile urmând a fi suportată de către Operatorul Regional. </w:t>
      </w:r>
    </w:p>
    <w:p w14:paraId="790874B0" w14:textId="77777777" w:rsidR="00BF5DC1" w:rsidRDefault="00BF5DC1" w:rsidP="00BF5DC1">
      <w:pPr>
        <w:ind w:firstLine="349"/>
        <w:rPr>
          <w:rFonts w:ascii="Times New Roman" w:hAnsi="Times New Roman" w:cs="Times New Roman"/>
          <w:b/>
          <w:sz w:val="24"/>
          <w:szCs w:val="24"/>
          <w:lang w:val="ro-RO"/>
        </w:rPr>
      </w:pPr>
      <w:r>
        <w:rPr>
          <w:rFonts w:ascii="Times New Roman" w:hAnsi="Times New Roman" w:cs="Times New Roman"/>
          <w:bCs/>
          <w:sz w:val="24"/>
          <w:szCs w:val="24"/>
          <w:lang w:val="ro-RO"/>
        </w:rPr>
        <w:t>Î</w:t>
      </w:r>
      <w:r w:rsidRPr="00837D7A">
        <w:rPr>
          <w:rFonts w:ascii="Times New Roman" w:hAnsi="Times New Roman" w:cs="Times New Roman"/>
          <w:bCs/>
          <w:sz w:val="24"/>
          <w:szCs w:val="24"/>
          <w:lang w:val="ro-RO"/>
        </w:rPr>
        <w:t xml:space="preserve">n acest caz </w:t>
      </w:r>
      <w:r w:rsidRPr="00837D7A">
        <w:rPr>
          <w:rFonts w:ascii="Times New Roman" w:hAnsi="Times New Roman" w:cs="Times New Roman"/>
          <w:bCs/>
          <w:sz w:val="24"/>
          <w:szCs w:val="24"/>
          <w:lang w:val="ro-RO"/>
        </w:rPr>
        <w:tab/>
      </w:r>
      <w:r w:rsidRPr="00837D7A">
        <w:rPr>
          <w:rFonts w:ascii="Times New Roman" w:hAnsi="Times New Roman" w:cs="Times New Roman"/>
          <w:bCs/>
          <w:sz w:val="24"/>
          <w:szCs w:val="24"/>
          <w:lang w:val="ro-RO"/>
        </w:rPr>
        <w:tab/>
      </w:r>
      <w:r w:rsidRPr="00313030">
        <w:rPr>
          <w:rFonts w:ascii="Times New Roman" w:hAnsi="Times New Roman" w:cs="Times New Roman"/>
          <w:b/>
          <w:sz w:val="24"/>
          <w:szCs w:val="24"/>
          <w:lang w:val="ro-RO"/>
        </w:rPr>
        <w:t>94% necesar de finanțare, (</w:t>
      </w:r>
      <w:proofErr w:type="spellStart"/>
      <w:r w:rsidRPr="00313030">
        <w:rPr>
          <w:rFonts w:ascii="Times New Roman" w:hAnsi="Times New Roman" w:cs="Times New Roman"/>
          <w:b/>
          <w:sz w:val="24"/>
          <w:szCs w:val="24"/>
          <w:lang w:val="ro-RO"/>
        </w:rPr>
        <w:t>funding-gap</w:t>
      </w:r>
      <w:proofErr w:type="spellEnd"/>
      <w:r w:rsidRPr="00313030">
        <w:rPr>
          <w:rFonts w:ascii="Times New Roman" w:hAnsi="Times New Roman" w:cs="Times New Roman"/>
          <w:b/>
          <w:sz w:val="24"/>
          <w:szCs w:val="24"/>
          <w:lang w:val="ro-RO"/>
        </w:rPr>
        <w:t>), compusă din</w:t>
      </w:r>
      <w:r>
        <w:rPr>
          <w:rFonts w:ascii="Times New Roman" w:hAnsi="Times New Roman" w:cs="Times New Roman"/>
          <w:b/>
          <w:sz w:val="24"/>
          <w:szCs w:val="24"/>
          <w:lang w:val="ro-RO"/>
        </w:rPr>
        <w:t>:</w:t>
      </w:r>
    </w:p>
    <w:p w14:paraId="54717F58" w14:textId="77777777" w:rsidR="00BF5DC1" w:rsidRDefault="00BF5DC1" w:rsidP="00BF5DC1">
      <w:pPr>
        <w:ind w:left="3240" w:firstLine="360"/>
        <w:rPr>
          <w:rFonts w:ascii="Times New Roman" w:hAnsi="Times New Roman" w:cs="Times New Roman"/>
          <w:b/>
          <w:sz w:val="24"/>
          <w:szCs w:val="24"/>
          <w:lang w:val="ro-RO"/>
        </w:rPr>
      </w:pPr>
      <w:r>
        <w:rPr>
          <w:rFonts w:ascii="Times New Roman" w:hAnsi="Times New Roman" w:cs="Times New Roman"/>
          <w:b/>
          <w:sz w:val="24"/>
          <w:szCs w:val="24"/>
          <w:lang w:val="ro-RO"/>
        </w:rPr>
        <w:t>79.9</w:t>
      </w:r>
      <w:r w:rsidRPr="00313030">
        <w:rPr>
          <w:rFonts w:ascii="Times New Roman" w:hAnsi="Times New Roman" w:cs="Times New Roman"/>
          <w:b/>
          <w:sz w:val="24"/>
          <w:szCs w:val="24"/>
          <w:lang w:val="ro-RO"/>
        </w:rPr>
        <w:t>% F</w:t>
      </w:r>
      <w:r>
        <w:rPr>
          <w:rFonts w:ascii="Times New Roman" w:hAnsi="Times New Roman" w:cs="Times New Roman"/>
          <w:b/>
          <w:sz w:val="24"/>
          <w:szCs w:val="24"/>
          <w:lang w:val="ro-RO"/>
        </w:rPr>
        <w:t>EDR</w:t>
      </w:r>
    </w:p>
    <w:p w14:paraId="212F331B" w14:textId="77777777" w:rsidR="00BF5DC1" w:rsidRDefault="00BF5DC1" w:rsidP="00BF5DC1">
      <w:pPr>
        <w:ind w:left="3240" w:firstLine="360"/>
        <w:rPr>
          <w:rFonts w:ascii="Times New Roman" w:hAnsi="Times New Roman" w:cs="Times New Roman"/>
          <w:b/>
          <w:sz w:val="24"/>
          <w:szCs w:val="24"/>
          <w:lang w:val="ro-RO"/>
        </w:rPr>
      </w:pPr>
      <w:r>
        <w:rPr>
          <w:rFonts w:ascii="Times New Roman" w:hAnsi="Times New Roman" w:cs="Times New Roman"/>
          <w:b/>
          <w:sz w:val="24"/>
          <w:szCs w:val="24"/>
          <w:lang w:val="ro-RO"/>
        </w:rPr>
        <w:t>12.22</w:t>
      </w:r>
      <w:r w:rsidRPr="00313030">
        <w:rPr>
          <w:rFonts w:ascii="Times New Roman" w:hAnsi="Times New Roman" w:cs="Times New Roman"/>
          <w:b/>
          <w:sz w:val="24"/>
          <w:szCs w:val="24"/>
          <w:lang w:val="ro-RO"/>
        </w:rPr>
        <w:t>% buget de stat</w:t>
      </w:r>
    </w:p>
    <w:p w14:paraId="2AC84802" w14:textId="77777777" w:rsidR="00BF5DC1" w:rsidRPr="00313030" w:rsidRDefault="00BF5DC1" w:rsidP="00BF5DC1">
      <w:pPr>
        <w:ind w:left="3240" w:firstLine="360"/>
        <w:rPr>
          <w:rFonts w:ascii="Times New Roman" w:hAnsi="Times New Roman" w:cs="Times New Roman"/>
          <w:b/>
          <w:sz w:val="24"/>
          <w:szCs w:val="24"/>
          <w:lang w:val="ro-RO"/>
        </w:rPr>
      </w:pPr>
      <w:r>
        <w:rPr>
          <w:rFonts w:ascii="Times New Roman" w:hAnsi="Times New Roman" w:cs="Times New Roman"/>
          <w:b/>
          <w:sz w:val="24"/>
          <w:szCs w:val="24"/>
          <w:lang w:val="ro-RO"/>
        </w:rPr>
        <w:t>1.88</w:t>
      </w:r>
      <w:r w:rsidRPr="00313030">
        <w:rPr>
          <w:rFonts w:ascii="Times New Roman" w:hAnsi="Times New Roman" w:cs="Times New Roman"/>
          <w:b/>
          <w:sz w:val="24"/>
          <w:szCs w:val="24"/>
          <w:lang w:val="ro-RO"/>
        </w:rPr>
        <w:t>% buget local</w:t>
      </w:r>
    </w:p>
    <w:p w14:paraId="607F4D37" w14:textId="77777777" w:rsidR="00BF5DC1" w:rsidRDefault="00BF5DC1" w:rsidP="00BF5DC1">
      <w:pPr>
        <w:ind w:left="360" w:firstLine="360"/>
        <w:jc w:val="both"/>
        <w:rPr>
          <w:rFonts w:ascii="Times New Roman" w:hAnsi="Times New Roman" w:cs="Times New Roman"/>
          <w:b/>
          <w:sz w:val="24"/>
          <w:szCs w:val="24"/>
          <w:lang w:val="ro-RO"/>
        </w:rPr>
      </w:pPr>
      <w:r w:rsidRPr="00313030">
        <w:rPr>
          <w:rFonts w:ascii="Times New Roman" w:hAnsi="Times New Roman" w:cs="Times New Roman"/>
          <w:b/>
          <w:sz w:val="24"/>
          <w:szCs w:val="24"/>
          <w:lang w:val="ro-RO"/>
        </w:rPr>
        <w:tab/>
      </w:r>
      <w:r w:rsidRPr="00313030">
        <w:rPr>
          <w:rFonts w:ascii="Times New Roman" w:hAnsi="Times New Roman" w:cs="Times New Roman"/>
          <w:b/>
          <w:sz w:val="24"/>
          <w:szCs w:val="24"/>
          <w:lang w:val="ro-RO"/>
        </w:rPr>
        <w:tab/>
      </w:r>
      <w:r>
        <w:rPr>
          <w:rFonts w:ascii="Times New Roman" w:hAnsi="Times New Roman" w:cs="Times New Roman"/>
          <w:b/>
          <w:sz w:val="24"/>
          <w:szCs w:val="24"/>
          <w:lang w:val="ro-RO"/>
        </w:rPr>
        <w:tab/>
      </w:r>
      <w:r w:rsidRPr="00313030">
        <w:rPr>
          <w:rFonts w:ascii="Times New Roman" w:hAnsi="Times New Roman" w:cs="Times New Roman"/>
          <w:b/>
          <w:sz w:val="24"/>
          <w:szCs w:val="24"/>
          <w:lang w:val="ro-RO"/>
        </w:rPr>
        <w:t>6% finanțare din partea Operatorului Regional (non-</w:t>
      </w:r>
      <w:proofErr w:type="spellStart"/>
      <w:r w:rsidRPr="00313030">
        <w:rPr>
          <w:rFonts w:ascii="Times New Roman" w:hAnsi="Times New Roman" w:cs="Times New Roman"/>
          <w:b/>
          <w:sz w:val="24"/>
          <w:szCs w:val="24"/>
          <w:lang w:val="ro-RO"/>
        </w:rPr>
        <w:t>funding</w:t>
      </w:r>
      <w:proofErr w:type="spellEnd"/>
      <w:r w:rsidRPr="00313030">
        <w:rPr>
          <w:rFonts w:ascii="Times New Roman" w:hAnsi="Times New Roman" w:cs="Times New Roman"/>
          <w:b/>
          <w:sz w:val="24"/>
          <w:szCs w:val="24"/>
          <w:lang w:val="ro-RO"/>
        </w:rPr>
        <w:t xml:space="preserve"> </w:t>
      </w:r>
      <w:proofErr w:type="spellStart"/>
      <w:r w:rsidRPr="00313030">
        <w:rPr>
          <w:rFonts w:ascii="Times New Roman" w:hAnsi="Times New Roman" w:cs="Times New Roman"/>
          <w:b/>
          <w:sz w:val="24"/>
          <w:szCs w:val="24"/>
          <w:lang w:val="ro-RO"/>
        </w:rPr>
        <w:t>gap</w:t>
      </w:r>
      <w:proofErr w:type="spellEnd"/>
      <w:r w:rsidRPr="00313030">
        <w:rPr>
          <w:rFonts w:ascii="Times New Roman" w:hAnsi="Times New Roman" w:cs="Times New Roman"/>
          <w:b/>
          <w:sz w:val="24"/>
          <w:szCs w:val="24"/>
          <w:lang w:val="ro-RO"/>
        </w:rPr>
        <w:t>)</w:t>
      </w:r>
    </w:p>
    <w:p w14:paraId="0EC224AE" w14:textId="77777777" w:rsidR="00BF5DC1" w:rsidRPr="00313030" w:rsidRDefault="00BF5DC1" w:rsidP="00BF5DC1">
      <w:pPr>
        <w:ind w:left="360" w:firstLine="360"/>
        <w:jc w:val="both"/>
        <w:rPr>
          <w:rFonts w:ascii="Times New Roman" w:hAnsi="Times New Roman" w:cs="Times New Roman"/>
          <w:b/>
          <w:sz w:val="24"/>
          <w:szCs w:val="24"/>
          <w:lang w:val="ro-RO"/>
        </w:rPr>
      </w:pPr>
    </w:p>
    <w:p w14:paraId="4905D7B0" w14:textId="77777777" w:rsidR="00BF5DC1" w:rsidRPr="00837D7A" w:rsidRDefault="00BF5DC1" w:rsidP="00BF5DC1">
      <w:pPr>
        <w:pStyle w:val="ListParagraph"/>
        <w:numPr>
          <w:ilvl w:val="0"/>
          <w:numId w:val="6"/>
        </w:numPr>
        <w:jc w:val="both"/>
        <w:rPr>
          <w:rFonts w:ascii="Times New Roman" w:hAnsi="Times New Roman" w:cs="Times New Roman"/>
          <w:b/>
          <w:sz w:val="24"/>
          <w:szCs w:val="24"/>
          <w:lang w:val="ro-RO"/>
        </w:rPr>
      </w:pPr>
      <w:r w:rsidRPr="00837D7A">
        <w:rPr>
          <w:rFonts w:ascii="Times New Roman" w:hAnsi="Times New Roman" w:cs="Times New Roman"/>
          <w:b/>
          <w:sz w:val="24"/>
          <w:szCs w:val="24"/>
          <w:lang w:val="ro-RO"/>
        </w:rPr>
        <w:lastRenderedPageBreak/>
        <w:t>Concluzii</w:t>
      </w:r>
    </w:p>
    <w:p w14:paraId="003068C9" w14:textId="77777777" w:rsidR="00BF5DC1" w:rsidRPr="00837D7A" w:rsidRDefault="00BF5DC1" w:rsidP="00BF5DC1">
      <w:pPr>
        <w:ind w:firstLine="426"/>
        <w:jc w:val="both"/>
        <w:rPr>
          <w:rFonts w:ascii="Times New Roman" w:hAnsi="Times New Roman" w:cs="Times New Roman"/>
          <w:sz w:val="24"/>
          <w:szCs w:val="24"/>
          <w:lang w:val="ro-RO"/>
        </w:rPr>
      </w:pPr>
      <w:r w:rsidRPr="00837D7A">
        <w:rPr>
          <w:rFonts w:ascii="Times New Roman" w:hAnsi="Times New Roman" w:cs="Times New Roman"/>
          <w:sz w:val="24"/>
          <w:szCs w:val="24"/>
          <w:lang w:val="ro-RO"/>
        </w:rPr>
        <w:t xml:space="preserve">Având în vedere perioada de derulare a proiectului, respectiv termenele stabilite în acesta, propunem </w:t>
      </w:r>
      <w:r w:rsidRPr="00A2041A">
        <w:rPr>
          <w:rFonts w:ascii="Times New Roman" w:hAnsi="Times New Roman" w:cs="Times New Roman"/>
          <w:b/>
          <w:sz w:val="24"/>
          <w:szCs w:val="24"/>
          <w:u w:val="single"/>
          <w:lang w:val="ro-RO"/>
        </w:rPr>
        <w:t>adoptarea în regim de urgență a acestor hotărâri</w:t>
      </w:r>
      <w:r w:rsidRPr="00837D7A">
        <w:rPr>
          <w:rFonts w:ascii="Times New Roman" w:hAnsi="Times New Roman" w:cs="Times New Roman"/>
          <w:sz w:val="24"/>
          <w:szCs w:val="24"/>
          <w:lang w:val="ro-RO"/>
        </w:rPr>
        <w:t xml:space="preserve">. </w:t>
      </w:r>
    </w:p>
    <w:p w14:paraId="5C30A56F" w14:textId="77777777" w:rsidR="00BF5DC1" w:rsidRPr="00ED633F" w:rsidRDefault="00BF5DC1" w:rsidP="00BF5DC1">
      <w:pPr>
        <w:ind w:firstLine="426"/>
        <w:rPr>
          <w:rFonts w:ascii="Times New Roman" w:hAnsi="Times New Roman" w:cs="Times New Roman"/>
          <w:sz w:val="24"/>
          <w:szCs w:val="24"/>
          <w:lang w:val="ro-RO"/>
        </w:rPr>
      </w:pPr>
      <w:r>
        <w:rPr>
          <w:rFonts w:ascii="Times New Roman" w:hAnsi="Times New Roman" w:cs="Times New Roman"/>
          <w:sz w:val="24"/>
          <w:szCs w:val="24"/>
          <w:lang w:val="ro-RO"/>
        </w:rPr>
        <w:t>Î</w:t>
      </w:r>
      <w:r w:rsidRPr="00ED633F">
        <w:rPr>
          <w:rFonts w:ascii="Times New Roman" w:hAnsi="Times New Roman" w:cs="Times New Roman"/>
          <w:sz w:val="24"/>
          <w:szCs w:val="24"/>
          <w:lang w:val="ro-RO"/>
        </w:rPr>
        <w:t>n acest sens propunem:</w:t>
      </w:r>
    </w:p>
    <w:p w14:paraId="514778ED" w14:textId="77777777" w:rsidR="00BF5DC1" w:rsidRPr="00ED633F" w:rsidRDefault="00BF5DC1" w:rsidP="00BF5DC1">
      <w:pPr>
        <w:pStyle w:val="ListParagraph"/>
        <w:numPr>
          <w:ilvl w:val="0"/>
          <w:numId w:val="13"/>
        </w:numPr>
        <w:rPr>
          <w:rFonts w:ascii="Times New Roman" w:hAnsi="Times New Roman" w:cs="Times New Roman"/>
          <w:sz w:val="24"/>
          <w:szCs w:val="24"/>
          <w:lang w:val="ro-RO"/>
        </w:rPr>
      </w:pPr>
      <w:r w:rsidRPr="00ED633F">
        <w:rPr>
          <w:rFonts w:ascii="Times New Roman" w:hAnsi="Times New Roman" w:cs="Times New Roman"/>
          <w:sz w:val="24"/>
          <w:szCs w:val="24"/>
          <w:lang w:val="ro-RO"/>
        </w:rPr>
        <w:t xml:space="preserve">Aprobarea indicatorilor </w:t>
      </w:r>
      <w:proofErr w:type="spellStart"/>
      <w:r w:rsidRPr="00ED633F">
        <w:rPr>
          <w:rFonts w:ascii="Times New Roman" w:hAnsi="Times New Roman" w:cs="Times New Roman"/>
          <w:sz w:val="24"/>
          <w:szCs w:val="24"/>
          <w:lang w:val="ro-RO"/>
        </w:rPr>
        <w:t>tehnico</w:t>
      </w:r>
      <w:proofErr w:type="spellEnd"/>
      <w:r w:rsidRPr="00ED633F">
        <w:rPr>
          <w:rFonts w:ascii="Times New Roman" w:hAnsi="Times New Roman" w:cs="Times New Roman"/>
          <w:sz w:val="24"/>
          <w:szCs w:val="24"/>
          <w:lang w:val="ro-RO"/>
        </w:rPr>
        <w:t>-economici a</w:t>
      </w:r>
      <w:r>
        <w:rPr>
          <w:rFonts w:ascii="Times New Roman" w:hAnsi="Times New Roman" w:cs="Times New Roman"/>
          <w:sz w:val="24"/>
          <w:szCs w:val="24"/>
          <w:lang w:val="ro-RO"/>
        </w:rPr>
        <w:t>i</w:t>
      </w:r>
      <w:r w:rsidRPr="00ED633F">
        <w:rPr>
          <w:rFonts w:ascii="Times New Roman" w:hAnsi="Times New Roman" w:cs="Times New Roman"/>
          <w:sz w:val="24"/>
          <w:szCs w:val="24"/>
          <w:lang w:val="ro-RO"/>
        </w:rPr>
        <w:t xml:space="preserve"> investițiilor care se realizează la nivel de UAT</w:t>
      </w:r>
      <w:r>
        <w:rPr>
          <w:rFonts w:ascii="Times New Roman" w:hAnsi="Times New Roman" w:cs="Times New Roman"/>
          <w:sz w:val="24"/>
          <w:szCs w:val="24"/>
          <w:lang w:val="ro-RO"/>
        </w:rPr>
        <w:t xml:space="preserve"> </w:t>
      </w:r>
      <w:r w:rsidRPr="00B876D0">
        <w:rPr>
          <w:rFonts w:ascii="Times New Roman" w:hAnsi="Times New Roman" w:cs="Times New Roman"/>
          <w:noProof/>
          <w:sz w:val="24"/>
          <w:szCs w:val="24"/>
          <w:lang w:val="ro-RO"/>
        </w:rPr>
        <w:t>Acățari</w:t>
      </w:r>
      <w:r w:rsidRPr="00ED633F">
        <w:rPr>
          <w:rFonts w:ascii="Times New Roman" w:hAnsi="Times New Roman" w:cs="Times New Roman"/>
          <w:sz w:val="24"/>
          <w:szCs w:val="24"/>
          <w:lang w:val="ro-RO"/>
        </w:rPr>
        <w:t>, inclusiv Consiliul Județean Mureș Anexa 1 la prezenta.</w:t>
      </w:r>
    </w:p>
    <w:p w14:paraId="3DF71003" w14:textId="77777777" w:rsidR="00BF5DC1" w:rsidRPr="00ED633F" w:rsidRDefault="00BF5DC1" w:rsidP="00BF5DC1">
      <w:pPr>
        <w:pStyle w:val="ListParagraph"/>
        <w:numPr>
          <w:ilvl w:val="0"/>
          <w:numId w:val="13"/>
        </w:numPr>
        <w:rPr>
          <w:rFonts w:ascii="Times New Roman" w:hAnsi="Times New Roman" w:cs="Times New Roman"/>
          <w:sz w:val="24"/>
          <w:szCs w:val="24"/>
          <w:lang w:val="ro-RO"/>
        </w:rPr>
      </w:pPr>
      <w:r w:rsidRPr="00ED633F">
        <w:rPr>
          <w:rFonts w:ascii="Times New Roman" w:hAnsi="Times New Roman" w:cs="Times New Roman"/>
          <w:sz w:val="24"/>
          <w:szCs w:val="24"/>
          <w:lang w:val="ro-RO"/>
        </w:rPr>
        <w:t>Aprobarea cotei de cofinanțare suportate din bugetele locale în procent de</w:t>
      </w:r>
      <w:r>
        <w:rPr>
          <w:rFonts w:ascii="Times New Roman" w:hAnsi="Times New Roman" w:cs="Times New Roman"/>
          <w:sz w:val="24"/>
          <w:szCs w:val="24"/>
          <w:lang w:val="ro-RO"/>
        </w:rPr>
        <w:t xml:space="preserve"> </w:t>
      </w:r>
      <w:r w:rsidRPr="001356A5">
        <w:rPr>
          <w:rFonts w:ascii="Times New Roman" w:hAnsi="Times New Roman" w:cs="Times New Roman"/>
          <w:b/>
          <w:bCs/>
          <w:sz w:val="24"/>
          <w:szCs w:val="24"/>
          <w:lang w:val="ro-RO"/>
        </w:rPr>
        <w:t>1.88 %</w:t>
      </w:r>
      <w:r w:rsidRPr="00ED633F">
        <w:rPr>
          <w:rFonts w:ascii="Times New Roman" w:hAnsi="Times New Roman" w:cs="Times New Roman"/>
          <w:sz w:val="24"/>
          <w:szCs w:val="24"/>
          <w:lang w:val="ro-RO"/>
        </w:rPr>
        <w:t xml:space="preserve"> din valoarea necesarului de finanțare (</w:t>
      </w:r>
      <w:proofErr w:type="spellStart"/>
      <w:r w:rsidRPr="00ED633F">
        <w:rPr>
          <w:rFonts w:ascii="Times New Roman" w:hAnsi="Times New Roman" w:cs="Times New Roman"/>
          <w:sz w:val="24"/>
          <w:szCs w:val="24"/>
          <w:lang w:val="ro-RO"/>
        </w:rPr>
        <w:t>funding-gap</w:t>
      </w:r>
      <w:proofErr w:type="spellEnd"/>
      <w:r w:rsidRPr="00ED633F">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ED633F">
        <w:rPr>
          <w:rFonts w:ascii="Times New Roman" w:hAnsi="Times New Roman" w:cs="Times New Roman"/>
          <w:sz w:val="24"/>
          <w:szCs w:val="24"/>
          <w:lang w:val="ro-RO"/>
        </w:rPr>
        <w:t>n sum</w:t>
      </w:r>
      <w:r>
        <w:rPr>
          <w:rFonts w:ascii="Times New Roman" w:hAnsi="Times New Roman" w:cs="Times New Roman"/>
          <w:sz w:val="24"/>
          <w:szCs w:val="24"/>
          <w:lang w:val="ro-RO"/>
        </w:rPr>
        <w:t>ă</w:t>
      </w:r>
      <w:r w:rsidRPr="00ED633F">
        <w:rPr>
          <w:rFonts w:ascii="Times New Roman" w:hAnsi="Times New Roman" w:cs="Times New Roman"/>
          <w:sz w:val="24"/>
          <w:szCs w:val="24"/>
          <w:lang w:val="ro-RO"/>
        </w:rPr>
        <w:t xml:space="preserve"> de </w:t>
      </w:r>
      <w:r w:rsidRPr="00B876D0">
        <w:rPr>
          <w:rFonts w:ascii="Times New Roman" w:hAnsi="Times New Roman" w:cs="Times New Roman"/>
          <w:b/>
          <w:noProof/>
          <w:sz w:val="24"/>
          <w:szCs w:val="24"/>
          <w:lang w:val="ro-RO"/>
        </w:rPr>
        <w:t>644.507,16</w:t>
      </w:r>
      <w:r w:rsidRPr="00ED633F">
        <w:rPr>
          <w:rFonts w:ascii="Times New Roman" w:hAnsi="Times New Roman" w:cs="Times New Roman"/>
          <w:sz w:val="24"/>
          <w:szCs w:val="24"/>
          <w:lang w:val="ro-RO"/>
        </w:rPr>
        <w:t xml:space="preserve"> lei</w:t>
      </w:r>
      <w:r>
        <w:rPr>
          <w:rFonts w:ascii="Times New Roman" w:hAnsi="Times New Roman" w:cs="Times New Roman"/>
          <w:sz w:val="24"/>
          <w:szCs w:val="24"/>
          <w:lang w:val="ro-RO"/>
        </w:rPr>
        <w:t>,</w:t>
      </w:r>
      <w:r w:rsidRPr="00ED633F">
        <w:rPr>
          <w:rFonts w:ascii="Times New Roman" w:hAnsi="Times New Roman" w:cs="Times New Roman"/>
          <w:sz w:val="24"/>
          <w:szCs w:val="24"/>
          <w:lang w:val="ro-RO"/>
        </w:rPr>
        <w:t xml:space="preserve"> prețuri curente.</w:t>
      </w:r>
    </w:p>
    <w:p w14:paraId="4A2E1CDB" w14:textId="77777777" w:rsidR="00BF5DC1" w:rsidRPr="00837D7A" w:rsidRDefault="00BF5DC1" w:rsidP="00BF5DC1">
      <w:pPr>
        <w:jc w:val="center"/>
        <w:rPr>
          <w:b/>
          <w:lang w:val="ro-RO"/>
        </w:rPr>
      </w:pPr>
    </w:p>
    <w:p w14:paraId="6615C843" w14:textId="7DCF25D1" w:rsidR="00BF5DC1" w:rsidRPr="00837D7A" w:rsidRDefault="00FB40E7" w:rsidP="00BF5DC1">
      <w:pPr>
        <w:jc w:val="center"/>
        <w:rPr>
          <w:rFonts w:ascii="Times New Roman" w:hAnsi="Times New Roman" w:cs="Times New Roman"/>
          <w:b/>
          <w:sz w:val="24"/>
          <w:szCs w:val="24"/>
          <w:lang w:val="ro-RO"/>
        </w:rPr>
      </w:pPr>
      <w:r>
        <w:rPr>
          <w:rFonts w:ascii="Times New Roman" w:hAnsi="Times New Roman" w:cs="Times New Roman"/>
          <w:b/>
          <w:sz w:val="24"/>
          <w:szCs w:val="24"/>
          <w:lang w:val="ro-RO"/>
        </w:rPr>
        <w:t>Primar</w:t>
      </w:r>
    </w:p>
    <w:p w14:paraId="3163F98B" w14:textId="524EC5E4" w:rsidR="00051C62" w:rsidRDefault="00FB40E7" w:rsidP="00FB40E7">
      <w:pPr>
        <w:jc w:val="center"/>
        <w:rPr>
          <w:rFonts w:ascii="Times New Roman" w:hAnsi="Times New Roman" w:cs="Times New Roman"/>
          <w:sz w:val="24"/>
          <w:szCs w:val="24"/>
          <w:lang w:val="ro-RO"/>
        </w:rPr>
      </w:pPr>
      <w:proofErr w:type="spellStart"/>
      <w:r>
        <w:rPr>
          <w:b/>
          <w:lang w:val="ro-RO"/>
        </w:rPr>
        <w:t>Osvath</w:t>
      </w:r>
      <w:proofErr w:type="spellEnd"/>
      <w:r>
        <w:rPr>
          <w:b/>
          <w:lang w:val="ro-RO"/>
        </w:rPr>
        <w:t xml:space="preserve"> Csaba</w:t>
      </w:r>
    </w:p>
    <w:sectPr w:rsidR="00051C62" w:rsidSect="00506E3C">
      <w:footerReference w:type="default" r:id="rId9"/>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F255" w14:textId="77777777" w:rsidR="00051C62" w:rsidRDefault="00051C62" w:rsidP="00664B62">
      <w:pPr>
        <w:spacing w:after="0" w:line="240" w:lineRule="auto"/>
      </w:pPr>
      <w:r>
        <w:separator/>
      </w:r>
    </w:p>
  </w:endnote>
  <w:endnote w:type="continuationSeparator" w:id="0">
    <w:p w14:paraId="46E941BE" w14:textId="77777777" w:rsidR="00051C62" w:rsidRDefault="00051C62" w:rsidP="0066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83186"/>
      <w:docPartObj>
        <w:docPartGallery w:val="Page Numbers (Bottom of Page)"/>
        <w:docPartUnique/>
      </w:docPartObj>
    </w:sdtPr>
    <w:sdtEndPr/>
    <w:sdtContent>
      <w:p w14:paraId="7E04B15D" w14:textId="77777777" w:rsidR="00051C62" w:rsidRDefault="00051C6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5154BAD" w14:textId="77777777" w:rsidR="00051C62" w:rsidRDefault="00051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3391"/>
      <w:docPartObj>
        <w:docPartGallery w:val="Page Numbers (Bottom of Page)"/>
        <w:docPartUnique/>
      </w:docPartObj>
    </w:sdtPr>
    <w:sdtEndPr/>
    <w:sdtContent>
      <w:p w14:paraId="71372AF5" w14:textId="77777777" w:rsidR="00A876BB" w:rsidRDefault="00CD34EB">
        <w:pPr>
          <w:pStyle w:val="Footer"/>
          <w:jc w:val="right"/>
        </w:pPr>
        <w:r>
          <w:fldChar w:fldCharType="begin"/>
        </w:r>
        <w:r w:rsidR="00E80C3A">
          <w:instrText xml:space="preserve"> PAGE   \* MERGEFORMAT </w:instrText>
        </w:r>
        <w:r>
          <w:fldChar w:fldCharType="separate"/>
        </w:r>
        <w:r w:rsidR="00A92BD1">
          <w:rPr>
            <w:noProof/>
          </w:rPr>
          <w:t>5</w:t>
        </w:r>
        <w:r>
          <w:rPr>
            <w:noProof/>
          </w:rPr>
          <w:fldChar w:fldCharType="end"/>
        </w:r>
      </w:p>
    </w:sdtContent>
  </w:sdt>
  <w:p w14:paraId="6C77E652" w14:textId="77777777" w:rsidR="00A876BB" w:rsidRDefault="00A87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4E59" w14:textId="77777777" w:rsidR="00051C62" w:rsidRDefault="00051C62" w:rsidP="00664B62">
      <w:pPr>
        <w:spacing w:after="0" w:line="240" w:lineRule="auto"/>
      </w:pPr>
      <w:r>
        <w:separator/>
      </w:r>
    </w:p>
  </w:footnote>
  <w:footnote w:type="continuationSeparator" w:id="0">
    <w:p w14:paraId="5C49070B" w14:textId="77777777" w:rsidR="00051C62" w:rsidRDefault="00051C62" w:rsidP="00664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D9372C"/>
    <w:multiLevelType w:val="hybridMultilevel"/>
    <w:tmpl w:val="81A29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C6203BF"/>
    <w:multiLevelType w:val="hybridMultilevel"/>
    <w:tmpl w:val="C48E2A0A"/>
    <w:lvl w:ilvl="0" w:tplc="D6E0C8D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2D554F2F"/>
    <w:multiLevelType w:val="hybridMultilevel"/>
    <w:tmpl w:val="3E48D072"/>
    <w:lvl w:ilvl="0" w:tplc="A4502F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39A363B9"/>
    <w:multiLevelType w:val="hybridMultilevel"/>
    <w:tmpl w:val="FD8680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1">
    <w:nsid w:val="3D14771D"/>
    <w:multiLevelType w:val="hybridMultilevel"/>
    <w:tmpl w:val="DA90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512D7385"/>
    <w:multiLevelType w:val="hybridMultilevel"/>
    <w:tmpl w:val="667E6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577D29B2"/>
    <w:multiLevelType w:val="hybridMultilevel"/>
    <w:tmpl w:val="D37CB7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59CE6A80"/>
    <w:multiLevelType w:val="hybridMultilevel"/>
    <w:tmpl w:val="48F43A7A"/>
    <w:lvl w:ilvl="0" w:tplc="47D66B98">
      <w:start w:val="3"/>
      <w:numFmt w:val="bullet"/>
      <w:lvlText w:val="-"/>
      <w:lvlJc w:val="left"/>
      <w:pPr>
        <w:tabs>
          <w:tab w:val="num" w:pos="1068"/>
        </w:tabs>
        <w:ind w:left="1068" w:hanging="360"/>
      </w:pPr>
      <w:rPr>
        <w:rFonts w:ascii="Tahoma" w:eastAsia="Times New Roman" w:hAnsi="Tahoma" w:cs="Tahoma"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1">
    <w:nsid w:val="5ACE526C"/>
    <w:multiLevelType w:val="hybridMultilevel"/>
    <w:tmpl w:val="6BBA23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60CA715F"/>
    <w:multiLevelType w:val="hybridMultilevel"/>
    <w:tmpl w:val="2B40ABA0"/>
    <w:lvl w:ilvl="0" w:tplc="04090001">
      <w:start w:val="1"/>
      <w:numFmt w:val="bullet"/>
      <w:lvlText w:val=""/>
      <w:lvlJc w:val="left"/>
      <w:pPr>
        <w:ind w:left="720" w:hanging="360"/>
      </w:pPr>
      <w:rPr>
        <w:rFonts w:ascii="Symbol" w:hAnsi="Symbol" w:hint="default"/>
      </w:rPr>
    </w:lvl>
    <w:lvl w:ilvl="1" w:tplc="A4D61D20">
      <w:numFmt w:val="bullet"/>
      <w:lvlText w:val="•"/>
      <w:lvlJc w:val="left"/>
      <w:pPr>
        <w:ind w:left="2070" w:hanging="99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630507BA"/>
    <w:multiLevelType w:val="hybridMultilevel"/>
    <w:tmpl w:val="11F8B718"/>
    <w:lvl w:ilvl="0" w:tplc="D14CE7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71B86335"/>
    <w:multiLevelType w:val="hybridMultilevel"/>
    <w:tmpl w:val="7E24B9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1">
    <w:nsid w:val="750E5984"/>
    <w:multiLevelType w:val="hybridMultilevel"/>
    <w:tmpl w:val="EFA2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7F290D25"/>
    <w:multiLevelType w:val="hybridMultilevel"/>
    <w:tmpl w:val="FF8A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7F5A7639"/>
    <w:multiLevelType w:val="hybridMultilevel"/>
    <w:tmpl w:val="849E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110363">
    <w:abstractNumId w:val="14"/>
  </w:num>
  <w:num w:numId="2" w16cid:durableId="893932027">
    <w:abstractNumId w:val="9"/>
  </w:num>
  <w:num w:numId="3" w16cid:durableId="1526678406">
    <w:abstractNumId w:val="4"/>
  </w:num>
  <w:num w:numId="4" w16cid:durableId="1371688926">
    <w:abstractNumId w:val="12"/>
  </w:num>
  <w:num w:numId="5" w16cid:durableId="462650867">
    <w:abstractNumId w:val="5"/>
  </w:num>
  <w:num w:numId="6" w16cid:durableId="2095542525">
    <w:abstractNumId w:val="6"/>
  </w:num>
  <w:num w:numId="7" w16cid:durableId="1958096815">
    <w:abstractNumId w:val="0"/>
  </w:num>
  <w:num w:numId="8" w16cid:durableId="2054302987">
    <w:abstractNumId w:val="7"/>
  </w:num>
  <w:num w:numId="9" w16cid:durableId="266891001">
    <w:abstractNumId w:val="1"/>
  </w:num>
  <w:num w:numId="10" w16cid:durableId="996035840">
    <w:abstractNumId w:val="2"/>
  </w:num>
  <w:num w:numId="11" w16cid:durableId="2011634101">
    <w:abstractNumId w:val="8"/>
  </w:num>
  <w:num w:numId="12" w16cid:durableId="41487558">
    <w:abstractNumId w:val="13"/>
  </w:num>
  <w:num w:numId="13" w16cid:durableId="1716347477">
    <w:abstractNumId w:val="10"/>
  </w:num>
  <w:num w:numId="14" w16cid:durableId="279798645">
    <w:abstractNumId w:val="13"/>
  </w:num>
  <w:num w:numId="15" w16cid:durableId="1217205965">
    <w:abstractNumId w:val="3"/>
  </w:num>
  <w:num w:numId="16" w16cid:durableId="1356299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FB"/>
    <w:rsid w:val="00012D20"/>
    <w:rsid w:val="00027810"/>
    <w:rsid w:val="00051C62"/>
    <w:rsid w:val="00053969"/>
    <w:rsid w:val="000747CD"/>
    <w:rsid w:val="00084F87"/>
    <w:rsid w:val="00086219"/>
    <w:rsid w:val="00091B74"/>
    <w:rsid w:val="000A05D8"/>
    <w:rsid w:val="000A069F"/>
    <w:rsid w:val="000B3B81"/>
    <w:rsid w:val="000D3955"/>
    <w:rsid w:val="000E45F3"/>
    <w:rsid w:val="000E73FB"/>
    <w:rsid w:val="000F4C02"/>
    <w:rsid w:val="001043FF"/>
    <w:rsid w:val="0011082E"/>
    <w:rsid w:val="00133ACB"/>
    <w:rsid w:val="001356A5"/>
    <w:rsid w:val="00141901"/>
    <w:rsid w:val="00142AA8"/>
    <w:rsid w:val="00152352"/>
    <w:rsid w:val="00156727"/>
    <w:rsid w:val="00156A6C"/>
    <w:rsid w:val="001661C3"/>
    <w:rsid w:val="001A0187"/>
    <w:rsid w:val="001A31F3"/>
    <w:rsid w:val="001E0313"/>
    <w:rsid w:val="001E3968"/>
    <w:rsid w:val="002177CD"/>
    <w:rsid w:val="0026622A"/>
    <w:rsid w:val="00283C8F"/>
    <w:rsid w:val="00283D85"/>
    <w:rsid w:val="002A2318"/>
    <w:rsid w:val="002A57E8"/>
    <w:rsid w:val="002B4842"/>
    <w:rsid w:val="002C0991"/>
    <w:rsid w:val="002D1189"/>
    <w:rsid w:val="002E7DEF"/>
    <w:rsid w:val="002F3F44"/>
    <w:rsid w:val="003038BC"/>
    <w:rsid w:val="003105C6"/>
    <w:rsid w:val="00313030"/>
    <w:rsid w:val="00346492"/>
    <w:rsid w:val="0035135D"/>
    <w:rsid w:val="003556F4"/>
    <w:rsid w:val="00372D0B"/>
    <w:rsid w:val="00372EB6"/>
    <w:rsid w:val="00374CBC"/>
    <w:rsid w:val="003819B5"/>
    <w:rsid w:val="00387BEE"/>
    <w:rsid w:val="00390EFD"/>
    <w:rsid w:val="003A060C"/>
    <w:rsid w:val="003E5854"/>
    <w:rsid w:val="00403022"/>
    <w:rsid w:val="004066A7"/>
    <w:rsid w:val="00425D0A"/>
    <w:rsid w:val="00440EFA"/>
    <w:rsid w:val="004500B5"/>
    <w:rsid w:val="00452F18"/>
    <w:rsid w:val="00453D7E"/>
    <w:rsid w:val="0045501A"/>
    <w:rsid w:val="004571C0"/>
    <w:rsid w:val="00457904"/>
    <w:rsid w:val="00466E1D"/>
    <w:rsid w:val="00472DA6"/>
    <w:rsid w:val="00473F54"/>
    <w:rsid w:val="004C41B8"/>
    <w:rsid w:val="004D08BD"/>
    <w:rsid w:val="004E5573"/>
    <w:rsid w:val="004F0F27"/>
    <w:rsid w:val="004F5741"/>
    <w:rsid w:val="004F757F"/>
    <w:rsid w:val="00502469"/>
    <w:rsid w:val="00506E3C"/>
    <w:rsid w:val="0053003B"/>
    <w:rsid w:val="005404B5"/>
    <w:rsid w:val="005437E7"/>
    <w:rsid w:val="005446D0"/>
    <w:rsid w:val="00565B73"/>
    <w:rsid w:val="00567555"/>
    <w:rsid w:val="005851E9"/>
    <w:rsid w:val="00586E1A"/>
    <w:rsid w:val="005A147E"/>
    <w:rsid w:val="005A37B6"/>
    <w:rsid w:val="005A56D9"/>
    <w:rsid w:val="005B7BE2"/>
    <w:rsid w:val="005C2E63"/>
    <w:rsid w:val="005D4639"/>
    <w:rsid w:val="005E4497"/>
    <w:rsid w:val="005E6529"/>
    <w:rsid w:val="005F1B73"/>
    <w:rsid w:val="005F4367"/>
    <w:rsid w:val="005F4C71"/>
    <w:rsid w:val="005F579A"/>
    <w:rsid w:val="006079CA"/>
    <w:rsid w:val="006129B4"/>
    <w:rsid w:val="00612B24"/>
    <w:rsid w:val="006133FF"/>
    <w:rsid w:val="0062428F"/>
    <w:rsid w:val="00626237"/>
    <w:rsid w:val="00633094"/>
    <w:rsid w:val="00656193"/>
    <w:rsid w:val="00664B62"/>
    <w:rsid w:val="00671421"/>
    <w:rsid w:val="00690056"/>
    <w:rsid w:val="00690553"/>
    <w:rsid w:val="006E6F9F"/>
    <w:rsid w:val="007060DF"/>
    <w:rsid w:val="007200C8"/>
    <w:rsid w:val="00721F8D"/>
    <w:rsid w:val="00795BB8"/>
    <w:rsid w:val="007A1260"/>
    <w:rsid w:val="007C2329"/>
    <w:rsid w:val="007C2399"/>
    <w:rsid w:val="007C52B9"/>
    <w:rsid w:val="007D21E6"/>
    <w:rsid w:val="007D489A"/>
    <w:rsid w:val="007D61D4"/>
    <w:rsid w:val="007F0834"/>
    <w:rsid w:val="008276B9"/>
    <w:rsid w:val="00834E2A"/>
    <w:rsid w:val="00837226"/>
    <w:rsid w:val="00837D7A"/>
    <w:rsid w:val="00856FFF"/>
    <w:rsid w:val="00863264"/>
    <w:rsid w:val="008702C9"/>
    <w:rsid w:val="00873C1C"/>
    <w:rsid w:val="008858D5"/>
    <w:rsid w:val="00897EEC"/>
    <w:rsid w:val="008A237C"/>
    <w:rsid w:val="008C6A1C"/>
    <w:rsid w:val="008D454A"/>
    <w:rsid w:val="008D7F75"/>
    <w:rsid w:val="008E1A14"/>
    <w:rsid w:val="008E42B0"/>
    <w:rsid w:val="008F6FC3"/>
    <w:rsid w:val="00911131"/>
    <w:rsid w:val="00915EC8"/>
    <w:rsid w:val="0093167E"/>
    <w:rsid w:val="00941861"/>
    <w:rsid w:val="00961736"/>
    <w:rsid w:val="009644D7"/>
    <w:rsid w:val="00971A48"/>
    <w:rsid w:val="00976269"/>
    <w:rsid w:val="009A249B"/>
    <w:rsid w:val="009B2798"/>
    <w:rsid w:val="009C41DC"/>
    <w:rsid w:val="009C4827"/>
    <w:rsid w:val="009C619C"/>
    <w:rsid w:val="009E2AF3"/>
    <w:rsid w:val="009E749D"/>
    <w:rsid w:val="00A03BBA"/>
    <w:rsid w:val="00A2041A"/>
    <w:rsid w:val="00A2382A"/>
    <w:rsid w:val="00A24F06"/>
    <w:rsid w:val="00A35785"/>
    <w:rsid w:val="00A566C4"/>
    <w:rsid w:val="00A601EC"/>
    <w:rsid w:val="00A653BF"/>
    <w:rsid w:val="00A81A9D"/>
    <w:rsid w:val="00A876BB"/>
    <w:rsid w:val="00A92BD1"/>
    <w:rsid w:val="00AA6947"/>
    <w:rsid w:val="00AC0A1B"/>
    <w:rsid w:val="00AC48C3"/>
    <w:rsid w:val="00AC76B3"/>
    <w:rsid w:val="00AD4CD6"/>
    <w:rsid w:val="00AE03E7"/>
    <w:rsid w:val="00AE4D6C"/>
    <w:rsid w:val="00AF1288"/>
    <w:rsid w:val="00AF3F3F"/>
    <w:rsid w:val="00B10522"/>
    <w:rsid w:val="00B11323"/>
    <w:rsid w:val="00B216FE"/>
    <w:rsid w:val="00B22B15"/>
    <w:rsid w:val="00B34764"/>
    <w:rsid w:val="00B36542"/>
    <w:rsid w:val="00B454F5"/>
    <w:rsid w:val="00B45D70"/>
    <w:rsid w:val="00B46A2C"/>
    <w:rsid w:val="00B47A23"/>
    <w:rsid w:val="00B50CB6"/>
    <w:rsid w:val="00B63781"/>
    <w:rsid w:val="00B63D9A"/>
    <w:rsid w:val="00B67D69"/>
    <w:rsid w:val="00B70121"/>
    <w:rsid w:val="00B76F87"/>
    <w:rsid w:val="00B81CD4"/>
    <w:rsid w:val="00B91EC5"/>
    <w:rsid w:val="00BA27A9"/>
    <w:rsid w:val="00BE2AE6"/>
    <w:rsid w:val="00BE2F38"/>
    <w:rsid w:val="00BF0CBF"/>
    <w:rsid w:val="00BF1719"/>
    <w:rsid w:val="00BF5DC1"/>
    <w:rsid w:val="00C044C8"/>
    <w:rsid w:val="00C05252"/>
    <w:rsid w:val="00C3055F"/>
    <w:rsid w:val="00C4376E"/>
    <w:rsid w:val="00C437BA"/>
    <w:rsid w:val="00C95F66"/>
    <w:rsid w:val="00CB7555"/>
    <w:rsid w:val="00CC10CC"/>
    <w:rsid w:val="00CC4975"/>
    <w:rsid w:val="00CD1EBB"/>
    <w:rsid w:val="00CD34EB"/>
    <w:rsid w:val="00CD5A39"/>
    <w:rsid w:val="00D00C36"/>
    <w:rsid w:val="00D07F33"/>
    <w:rsid w:val="00D131A7"/>
    <w:rsid w:val="00D13337"/>
    <w:rsid w:val="00D14510"/>
    <w:rsid w:val="00D32446"/>
    <w:rsid w:val="00D47EE3"/>
    <w:rsid w:val="00D53B0C"/>
    <w:rsid w:val="00D71F1F"/>
    <w:rsid w:val="00D7638C"/>
    <w:rsid w:val="00DA69BD"/>
    <w:rsid w:val="00E04ADD"/>
    <w:rsid w:val="00E06184"/>
    <w:rsid w:val="00E1411A"/>
    <w:rsid w:val="00E26DA1"/>
    <w:rsid w:val="00E41529"/>
    <w:rsid w:val="00E426BA"/>
    <w:rsid w:val="00E511A0"/>
    <w:rsid w:val="00E5662B"/>
    <w:rsid w:val="00E62156"/>
    <w:rsid w:val="00E63B0F"/>
    <w:rsid w:val="00E65221"/>
    <w:rsid w:val="00E67584"/>
    <w:rsid w:val="00E80C3A"/>
    <w:rsid w:val="00E879AC"/>
    <w:rsid w:val="00E974C4"/>
    <w:rsid w:val="00EA50E0"/>
    <w:rsid w:val="00EB56C5"/>
    <w:rsid w:val="00EB77F0"/>
    <w:rsid w:val="00ED633F"/>
    <w:rsid w:val="00EE3A96"/>
    <w:rsid w:val="00EF6637"/>
    <w:rsid w:val="00EF7C8A"/>
    <w:rsid w:val="00F07FF7"/>
    <w:rsid w:val="00F10E91"/>
    <w:rsid w:val="00F203CC"/>
    <w:rsid w:val="00F206D0"/>
    <w:rsid w:val="00F23EDB"/>
    <w:rsid w:val="00F31635"/>
    <w:rsid w:val="00F35D35"/>
    <w:rsid w:val="00F4332A"/>
    <w:rsid w:val="00F46803"/>
    <w:rsid w:val="00F46CB6"/>
    <w:rsid w:val="00F51F9C"/>
    <w:rsid w:val="00FB40E7"/>
    <w:rsid w:val="00FB67CE"/>
    <w:rsid w:val="00FC1911"/>
    <w:rsid w:val="00FD427F"/>
    <w:rsid w:val="00FD5B37"/>
    <w:rsid w:val="00FD62C8"/>
    <w:rsid w:val="00FE53B7"/>
    <w:rsid w:val="00FE6445"/>
    <w:rsid w:val="00FF3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CF3A"/>
  <w15:docId w15:val="{23C4808A-DA79-424A-A140-EE275D7F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er bold,List Paragraph1,body 2,List Paragraph11,Normal bullet 2,bullets,Arial,List_Paragraph,Multilevel para_II,Bullet line,Forth level,List1,Listă colorată - Accentuare 11,Citation List,Obiekt,za tekst,Odstavek seznama_IP,heading 7,E"/>
    <w:basedOn w:val="Normal"/>
    <w:link w:val="ListParagraphChar"/>
    <w:uiPriority w:val="34"/>
    <w:qFormat/>
    <w:rsid w:val="00EA50E0"/>
    <w:pPr>
      <w:ind w:left="720"/>
      <w:contextualSpacing/>
    </w:pPr>
  </w:style>
  <w:style w:type="paragraph" w:styleId="Header">
    <w:name w:val="header"/>
    <w:basedOn w:val="Normal"/>
    <w:link w:val="HeaderChar"/>
    <w:uiPriority w:val="99"/>
    <w:semiHidden/>
    <w:unhideWhenUsed/>
    <w:rsid w:val="00664B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B62"/>
  </w:style>
  <w:style w:type="paragraph" w:styleId="Footer">
    <w:name w:val="footer"/>
    <w:basedOn w:val="Normal"/>
    <w:link w:val="FooterChar"/>
    <w:uiPriority w:val="99"/>
    <w:unhideWhenUsed/>
    <w:rsid w:val="0066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B62"/>
  </w:style>
  <w:style w:type="character" w:styleId="CommentReference">
    <w:name w:val="annotation reference"/>
    <w:basedOn w:val="DefaultParagraphFont"/>
    <w:uiPriority w:val="99"/>
    <w:semiHidden/>
    <w:unhideWhenUsed/>
    <w:rsid w:val="00FD62C8"/>
    <w:rPr>
      <w:sz w:val="16"/>
      <w:szCs w:val="16"/>
    </w:rPr>
  </w:style>
  <w:style w:type="paragraph" w:styleId="CommentText">
    <w:name w:val="annotation text"/>
    <w:basedOn w:val="Normal"/>
    <w:link w:val="CommentTextChar"/>
    <w:uiPriority w:val="99"/>
    <w:semiHidden/>
    <w:unhideWhenUsed/>
    <w:rsid w:val="00FD62C8"/>
    <w:pPr>
      <w:spacing w:line="240" w:lineRule="auto"/>
    </w:pPr>
    <w:rPr>
      <w:sz w:val="20"/>
      <w:szCs w:val="20"/>
    </w:rPr>
  </w:style>
  <w:style w:type="character" w:customStyle="1" w:styleId="CommentTextChar">
    <w:name w:val="Comment Text Char"/>
    <w:basedOn w:val="DefaultParagraphFont"/>
    <w:link w:val="CommentText"/>
    <w:uiPriority w:val="99"/>
    <w:semiHidden/>
    <w:rsid w:val="00FD62C8"/>
    <w:rPr>
      <w:sz w:val="20"/>
      <w:szCs w:val="20"/>
    </w:rPr>
  </w:style>
  <w:style w:type="paragraph" w:styleId="CommentSubject">
    <w:name w:val="annotation subject"/>
    <w:basedOn w:val="CommentText"/>
    <w:next w:val="CommentText"/>
    <w:link w:val="CommentSubjectChar"/>
    <w:uiPriority w:val="99"/>
    <w:semiHidden/>
    <w:unhideWhenUsed/>
    <w:rsid w:val="00FD62C8"/>
    <w:rPr>
      <w:b/>
      <w:bCs/>
    </w:rPr>
  </w:style>
  <w:style w:type="character" w:customStyle="1" w:styleId="CommentSubjectChar">
    <w:name w:val="Comment Subject Char"/>
    <w:basedOn w:val="CommentTextChar"/>
    <w:link w:val="CommentSubject"/>
    <w:uiPriority w:val="99"/>
    <w:semiHidden/>
    <w:rsid w:val="00FD62C8"/>
    <w:rPr>
      <w:b/>
      <w:bCs/>
      <w:sz w:val="20"/>
      <w:szCs w:val="20"/>
    </w:rPr>
  </w:style>
  <w:style w:type="paragraph" w:styleId="BalloonText">
    <w:name w:val="Balloon Text"/>
    <w:basedOn w:val="Normal"/>
    <w:link w:val="BalloonTextChar"/>
    <w:uiPriority w:val="99"/>
    <w:semiHidden/>
    <w:unhideWhenUsed/>
    <w:rsid w:val="00FD6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2C8"/>
    <w:rPr>
      <w:rFonts w:ascii="Tahoma" w:hAnsi="Tahoma" w:cs="Tahoma"/>
      <w:sz w:val="16"/>
      <w:szCs w:val="16"/>
    </w:rPr>
  </w:style>
  <w:style w:type="paragraph" w:styleId="Quote">
    <w:name w:val="Quote"/>
    <w:basedOn w:val="Normal"/>
    <w:next w:val="Normal"/>
    <w:link w:val="QuoteChar"/>
    <w:uiPriority w:val="29"/>
    <w:qFormat/>
    <w:rsid w:val="007C239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C2399"/>
    <w:rPr>
      <w:i/>
      <w:iCs/>
      <w:color w:val="404040" w:themeColor="text1" w:themeTint="BF"/>
    </w:rPr>
  </w:style>
  <w:style w:type="paragraph" w:styleId="Revision">
    <w:name w:val="Revision"/>
    <w:hidden/>
    <w:uiPriority w:val="99"/>
    <w:semiHidden/>
    <w:rsid w:val="00027810"/>
    <w:pPr>
      <w:spacing w:after="0" w:line="240" w:lineRule="auto"/>
    </w:pPr>
  </w:style>
  <w:style w:type="paragraph" w:customStyle="1" w:styleId="Default">
    <w:name w:val="Default"/>
    <w:rsid w:val="004F0F27"/>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BodyText">
    <w:name w:val="Body Text"/>
    <w:basedOn w:val="Normal"/>
    <w:link w:val="BodyTextChar"/>
    <w:uiPriority w:val="1"/>
    <w:qFormat/>
    <w:rsid w:val="00B454F5"/>
    <w:pPr>
      <w:widowControl w:val="0"/>
      <w:autoSpaceDE w:val="0"/>
      <w:autoSpaceDN w:val="0"/>
      <w:spacing w:after="0" w:line="240" w:lineRule="auto"/>
    </w:pPr>
    <w:rPr>
      <w:rFonts w:ascii="Times New Roman" w:eastAsia="Times New Roman" w:hAnsi="Times New Roman" w:cs="Times New Roman"/>
      <w:sz w:val="24"/>
      <w:szCs w:val="24"/>
      <w:lang w:val="ro-RO" w:eastAsia="ro-RO" w:bidi="ro-RO"/>
    </w:rPr>
  </w:style>
  <w:style w:type="character" w:customStyle="1" w:styleId="BodyTextChar">
    <w:name w:val="Body Text Char"/>
    <w:basedOn w:val="DefaultParagraphFont"/>
    <w:link w:val="BodyText"/>
    <w:uiPriority w:val="1"/>
    <w:rsid w:val="00B454F5"/>
    <w:rPr>
      <w:rFonts w:ascii="Times New Roman" w:eastAsia="Times New Roman" w:hAnsi="Times New Roman" w:cs="Times New Roman"/>
      <w:sz w:val="24"/>
      <w:szCs w:val="24"/>
      <w:lang w:val="ro-RO" w:eastAsia="ro-RO" w:bidi="ro-RO"/>
    </w:rPr>
  </w:style>
  <w:style w:type="character" w:customStyle="1" w:styleId="ListParagraphChar">
    <w:name w:val="List Paragraph Char"/>
    <w:aliases w:val="Header bold Char,List Paragraph1 Char,body 2 Char,List Paragraph11 Char,Normal bullet 2 Char,bullets Char,Arial Char,List_Paragraph Char,Multilevel para_II Char,Bullet line Char,Forth level Char,List1 Char,Citation List Char,E Char"/>
    <w:link w:val="ListParagraph"/>
    <w:uiPriority w:val="34"/>
    <w:qFormat/>
    <w:locked/>
    <w:rsid w:val="00EB77F0"/>
  </w:style>
  <w:style w:type="character" w:customStyle="1" w:styleId="NoSpacingChar">
    <w:name w:val="No Spacing Char"/>
    <w:link w:val="NoSpacing"/>
    <w:uiPriority w:val="1"/>
    <w:locked/>
    <w:rsid w:val="00BF5DC1"/>
  </w:style>
  <w:style w:type="paragraph" w:styleId="NoSpacing">
    <w:name w:val="No Spacing"/>
    <w:link w:val="NoSpacingChar"/>
    <w:uiPriority w:val="1"/>
    <w:qFormat/>
    <w:rsid w:val="00BF5D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74172">
      <w:bodyDiv w:val="1"/>
      <w:marLeft w:val="0"/>
      <w:marRight w:val="0"/>
      <w:marTop w:val="0"/>
      <w:marBottom w:val="0"/>
      <w:divBdr>
        <w:top w:val="none" w:sz="0" w:space="0" w:color="auto"/>
        <w:left w:val="none" w:sz="0" w:space="0" w:color="auto"/>
        <w:bottom w:val="none" w:sz="0" w:space="0" w:color="auto"/>
        <w:right w:val="none" w:sz="0" w:space="0" w:color="auto"/>
      </w:divBdr>
    </w:div>
    <w:div w:id="781342307">
      <w:bodyDiv w:val="1"/>
      <w:marLeft w:val="0"/>
      <w:marRight w:val="0"/>
      <w:marTop w:val="0"/>
      <w:marBottom w:val="0"/>
      <w:divBdr>
        <w:top w:val="none" w:sz="0" w:space="0" w:color="auto"/>
        <w:left w:val="none" w:sz="0" w:space="0" w:color="auto"/>
        <w:bottom w:val="none" w:sz="0" w:space="0" w:color="auto"/>
        <w:right w:val="none" w:sz="0" w:space="0" w:color="auto"/>
      </w:divBdr>
    </w:div>
    <w:div w:id="1028873364">
      <w:bodyDiv w:val="1"/>
      <w:marLeft w:val="0"/>
      <w:marRight w:val="0"/>
      <w:marTop w:val="0"/>
      <w:marBottom w:val="0"/>
      <w:divBdr>
        <w:top w:val="none" w:sz="0" w:space="0" w:color="auto"/>
        <w:left w:val="none" w:sz="0" w:space="0" w:color="auto"/>
        <w:bottom w:val="none" w:sz="0" w:space="0" w:color="auto"/>
        <w:right w:val="none" w:sz="0" w:space="0" w:color="auto"/>
      </w:divBdr>
    </w:div>
    <w:div w:id="1117336736">
      <w:bodyDiv w:val="1"/>
      <w:marLeft w:val="0"/>
      <w:marRight w:val="0"/>
      <w:marTop w:val="0"/>
      <w:marBottom w:val="0"/>
      <w:divBdr>
        <w:top w:val="none" w:sz="0" w:space="0" w:color="auto"/>
        <w:left w:val="none" w:sz="0" w:space="0" w:color="auto"/>
        <w:bottom w:val="none" w:sz="0" w:space="0" w:color="auto"/>
        <w:right w:val="none" w:sz="0" w:space="0" w:color="auto"/>
      </w:divBdr>
    </w:div>
    <w:div w:id="1663923260">
      <w:bodyDiv w:val="1"/>
      <w:marLeft w:val="0"/>
      <w:marRight w:val="0"/>
      <w:marTop w:val="0"/>
      <w:marBottom w:val="0"/>
      <w:divBdr>
        <w:top w:val="none" w:sz="0" w:space="0" w:color="auto"/>
        <w:left w:val="none" w:sz="0" w:space="0" w:color="auto"/>
        <w:bottom w:val="none" w:sz="0" w:space="0" w:color="auto"/>
        <w:right w:val="none" w:sz="0" w:space="0" w:color="auto"/>
      </w:divBdr>
    </w:div>
    <w:div w:id="19057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3589-C19F-4015-BB10-690DD0FB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2081</Words>
  <Characters>12075</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Törzsök Sándor</dc:creator>
  <cp:keywords/>
  <dc:description/>
  <cp:lastModifiedBy>Primaria Acatari</cp:lastModifiedBy>
  <cp:revision>7</cp:revision>
  <cp:lastPrinted>2025-05-23T07:43:00Z</cp:lastPrinted>
  <dcterms:created xsi:type="dcterms:W3CDTF">2025-05-22T07:52:00Z</dcterms:created>
  <dcterms:modified xsi:type="dcterms:W3CDTF">2025-05-23T09:16:00Z</dcterms:modified>
</cp:coreProperties>
</file>