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7065883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7065883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Default="003E1A61" w:rsidP="003E1A61">
      <w:pPr>
        <w:rPr>
          <w:rFonts w:ascii="Verdana" w:hAnsi="Verdana"/>
          <w:b/>
          <w:sz w:val="22"/>
          <w:szCs w:val="22"/>
        </w:rPr>
      </w:pP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644C13">
        <w:rPr>
          <w:rFonts w:ascii="Tahoma" w:hAnsi="Tahoma" w:cs="Tahoma"/>
          <w:b/>
          <w:sz w:val="22"/>
          <w:szCs w:val="22"/>
        </w:rPr>
        <w:t>ROMÂNIA</w:t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644C13">
        <w:rPr>
          <w:rFonts w:ascii="Tahoma" w:hAnsi="Tahoma" w:cs="Tahoma"/>
          <w:b/>
          <w:sz w:val="22"/>
          <w:szCs w:val="22"/>
        </w:rPr>
        <w:t xml:space="preserve"> JUDEŢUL ARAD</w:t>
      </w:r>
      <w:r w:rsidRPr="00644C13">
        <w:rPr>
          <w:rFonts w:ascii="Tahoma" w:hAnsi="Tahoma" w:cs="Tahoma"/>
          <w:b/>
          <w:sz w:val="22"/>
          <w:szCs w:val="22"/>
        </w:rPr>
        <w:tab/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 w:rsidRPr="00644C13">
        <w:rPr>
          <w:rFonts w:ascii="Tahoma" w:hAnsi="Tahoma" w:cs="Tahoma"/>
          <w:b/>
          <w:sz w:val="22"/>
          <w:szCs w:val="22"/>
        </w:rPr>
        <w:t>COMUNA PĂULIŞ</w:t>
      </w:r>
    </w:p>
    <w:p w:rsidR="003E1A61" w:rsidRPr="00644C13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  <w:sz w:val="16"/>
          <w:szCs w:val="16"/>
        </w:rPr>
      </w:pPr>
      <w:r w:rsidRPr="00644C13">
        <w:rPr>
          <w:rFonts w:ascii="Tahoma" w:hAnsi="Tahoma" w:cs="Tahoma"/>
          <w:sz w:val="20"/>
          <w:szCs w:val="20"/>
        </w:rPr>
        <w:tab/>
      </w:r>
      <w:r w:rsidRPr="00644C13">
        <w:rPr>
          <w:rFonts w:ascii="Tahoma" w:hAnsi="Tahoma" w:cs="Tahoma"/>
          <w:sz w:val="16"/>
          <w:szCs w:val="16"/>
        </w:rPr>
        <w:t xml:space="preserve">Păuliş nr. 1A tel 0257 388101 fax 0257 388456 e-mail: </w:t>
      </w:r>
      <w:hyperlink r:id="rId9" w:history="1">
        <w:r w:rsidRPr="00644C13">
          <w:rPr>
            <w:rStyle w:val="Hyperlink"/>
            <w:rFonts w:ascii="Tahoma" w:hAnsi="Tahoma" w:cs="Tahoma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991F50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Nr.10290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28.12.2020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Păuliş din data de </w:t>
      </w:r>
      <w:r w:rsidR="00B43A6F">
        <w:rPr>
          <w:rFonts w:ascii="Arial" w:hAnsi="Arial" w:cs="Arial"/>
          <w:sz w:val="22"/>
          <w:szCs w:val="22"/>
        </w:rPr>
        <w:t>1</w:t>
      </w:r>
      <w:r w:rsidR="00991F50">
        <w:rPr>
          <w:rFonts w:ascii="Arial" w:hAnsi="Arial" w:cs="Arial"/>
          <w:sz w:val="22"/>
          <w:szCs w:val="22"/>
        </w:rPr>
        <w:t>5</w:t>
      </w:r>
      <w:r w:rsidR="00446701" w:rsidRPr="00446701">
        <w:rPr>
          <w:rFonts w:ascii="Arial" w:hAnsi="Arial" w:cs="Arial"/>
          <w:sz w:val="22"/>
          <w:szCs w:val="22"/>
        </w:rPr>
        <w:t>.1</w:t>
      </w:r>
      <w:r w:rsidR="00991F50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.2020</w:t>
      </w:r>
      <w:r w:rsidRPr="00446701">
        <w:rPr>
          <w:rFonts w:ascii="Arial" w:hAnsi="Arial" w:cs="Arial"/>
          <w:sz w:val="22"/>
          <w:szCs w:val="22"/>
        </w:rPr>
        <w:t>, ora 1</w:t>
      </w:r>
      <w:r w:rsidR="00B43A6F">
        <w:rPr>
          <w:rFonts w:ascii="Arial" w:hAnsi="Arial" w:cs="Arial"/>
          <w:sz w:val="22"/>
          <w:szCs w:val="22"/>
        </w:rPr>
        <w:t>4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Publicitatea şedinţei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>omunei Păuliş a Dispoziţiei nr.229</w:t>
      </w:r>
      <w:r w:rsidRPr="00446701">
        <w:rPr>
          <w:rFonts w:ascii="Arial" w:hAnsi="Arial" w:cs="Arial"/>
          <w:sz w:val="22"/>
          <w:szCs w:val="22"/>
        </w:rPr>
        <w:t>/</w:t>
      </w:r>
      <w:r w:rsidR="00991F50">
        <w:rPr>
          <w:rFonts w:ascii="Arial" w:hAnsi="Arial" w:cs="Arial"/>
          <w:sz w:val="22"/>
          <w:szCs w:val="22"/>
        </w:rPr>
        <w:t>20.12</w:t>
      </w:r>
      <w:r w:rsidR="00446701" w:rsidRPr="00446701">
        <w:rPr>
          <w:rFonts w:ascii="Arial" w:hAnsi="Arial" w:cs="Arial"/>
          <w:sz w:val="22"/>
          <w:szCs w:val="22"/>
        </w:rPr>
        <w:t>.2020</w:t>
      </w:r>
      <w:r w:rsidRPr="00446701">
        <w:rPr>
          <w:rFonts w:ascii="Arial" w:hAnsi="Arial" w:cs="Arial"/>
          <w:sz w:val="22"/>
          <w:szCs w:val="22"/>
        </w:rPr>
        <w:t xml:space="preserve"> a primarului comunei Păuliş.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Prezenţi: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Renich Laura,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r w:rsidR="00B43A6F">
        <w:rPr>
          <w:rFonts w:ascii="Arial" w:hAnsi="Arial" w:cs="Arial"/>
          <w:sz w:val="22"/>
          <w:szCs w:val="22"/>
        </w:rPr>
        <w:t>Cata Mihaela, Sigheti S</w:t>
      </w:r>
      <w:r w:rsidR="00446701" w:rsidRPr="00446701">
        <w:rPr>
          <w:rFonts w:ascii="Arial" w:hAnsi="Arial" w:cs="Arial"/>
          <w:sz w:val="22"/>
          <w:szCs w:val="22"/>
        </w:rPr>
        <w:t>aul, Sas Ovidiu, Grigorean Viorel, Pasăre Laura, Vuculescu Cătălin, Roman Ion, Poienar Robert şi Petruţa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În cadrul şedinţei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991F50" w:rsidRDefault="00957AE3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991F50" w:rsidRPr="00991F50">
        <w:rPr>
          <w:rFonts w:ascii="Arial" w:hAnsi="Arial" w:cs="Arial"/>
        </w:rPr>
        <w:t>Proiect de hotărâre privind aprobarea conținutului Procesului-verbal al ședinței ordinare a Consiliului Local Păuliş din data de 18.11.2020. INIŢIATOR: PRIMAR.</w:t>
      </w:r>
      <w:r w:rsidR="00B43A6F" w:rsidRPr="00991F50">
        <w:rPr>
          <w:rFonts w:ascii="Arial" w:hAnsi="Arial" w:cs="Arial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</w:t>
      </w:r>
      <w:r w:rsidR="00B43A6F" w:rsidRPr="00991F50">
        <w:rPr>
          <w:rFonts w:ascii="Arial" w:hAnsi="Arial" w:cs="Arial"/>
          <w:sz w:val="22"/>
          <w:szCs w:val="22"/>
        </w:rPr>
        <w:t>0</w:t>
      </w:r>
      <w:r w:rsidRPr="00991F50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991F50">
        <w:rPr>
          <w:rFonts w:ascii="Arial" w:hAnsi="Arial" w:cs="Arial"/>
          <w:sz w:val="22"/>
          <w:szCs w:val="22"/>
        </w:rPr>
        <w:t xml:space="preserve">Savu Petru, Renich Laura,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r w:rsidR="00446701" w:rsidRPr="00991F50">
        <w:rPr>
          <w:rFonts w:ascii="Arial" w:hAnsi="Arial" w:cs="Arial"/>
          <w:sz w:val="22"/>
          <w:szCs w:val="22"/>
        </w:rPr>
        <w:t xml:space="preserve">Cata Mihaela, </w:t>
      </w:r>
      <w:r w:rsidR="00E102BB" w:rsidRPr="00991F50">
        <w:rPr>
          <w:rFonts w:ascii="Arial" w:hAnsi="Arial" w:cs="Arial"/>
          <w:sz w:val="22"/>
          <w:szCs w:val="22"/>
        </w:rPr>
        <w:t>Sas Ovidiu, Grigorean Viorel, Pasăre Laura, Vuculescu Cătălin</w:t>
      </w:r>
      <w:r w:rsidR="006F7B6F" w:rsidRPr="00991F50">
        <w:rPr>
          <w:rFonts w:ascii="Arial" w:hAnsi="Arial" w:cs="Arial"/>
          <w:sz w:val="22"/>
          <w:szCs w:val="22"/>
        </w:rPr>
        <w:t xml:space="preserve">, </w:t>
      </w:r>
      <w:r w:rsidR="00991F50">
        <w:rPr>
          <w:rFonts w:ascii="Arial" w:hAnsi="Arial" w:cs="Arial"/>
          <w:sz w:val="22"/>
          <w:szCs w:val="22"/>
        </w:rPr>
        <w:t>Sigheti Saul</w:t>
      </w:r>
      <w:r w:rsidRPr="00991F50">
        <w:rPr>
          <w:rFonts w:ascii="Arial" w:hAnsi="Arial" w:cs="Arial"/>
          <w:sz w:val="22"/>
          <w:szCs w:val="22"/>
        </w:rPr>
        <w:t xml:space="preserve"> – consilieri locali)</w:t>
      </w:r>
      <w:r w:rsidR="00E102BB" w:rsidRPr="00991F50">
        <w:rPr>
          <w:rFonts w:ascii="Arial" w:hAnsi="Arial" w:cs="Arial"/>
          <w:sz w:val="22"/>
          <w:szCs w:val="22"/>
        </w:rPr>
        <w:t>, 2</w:t>
      </w:r>
      <w:r w:rsidRPr="00991F50">
        <w:rPr>
          <w:rFonts w:ascii="Arial" w:hAnsi="Arial" w:cs="Arial"/>
          <w:sz w:val="22"/>
          <w:szCs w:val="22"/>
        </w:rPr>
        <w:t xml:space="preserve"> vot</w:t>
      </w:r>
      <w:r w:rsidR="00E102BB" w:rsidRPr="00991F50">
        <w:rPr>
          <w:rFonts w:ascii="Arial" w:hAnsi="Arial" w:cs="Arial"/>
          <w:sz w:val="22"/>
          <w:szCs w:val="22"/>
        </w:rPr>
        <w:t>uri</w:t>
      </w:r>
      <w:r w:rsidRPr="00991F50">
        <w:rPr>
          <w:rFonts w:ascii="Arial" w:hAnsi="Arial" w:cs="Arial"/>
          <w:sz w:val="22"/>
          <w:szCs w:val="22"/>
        </w:rPr>
        <w:t xml:space="preserve"> „</w:t>
      </w:r>
      <w:r w:rsidR="00991F50">
        <w:rPr>
          <w:rFonts w:ascii="Arial" w:hAnsi="Arial" w:cs="Arial"/>
          <w:sz w:val="22"/>
          <w:szCs w:val="22"/>
        </w:rPr>
        <w:t>împotrivă</w:t>
      </w:r>
      <w:r w:rsidRPr="00991F50">
        <w:rPr>
          <w:rFonts w:ascii="Arial" w:hAnsi="Arial" w:cs="Arial"/>
          <w:sz w:val="22"/>
          <w:szCs w:val="22"/>
        </w:rPr>
        <w:t>” (</w:t>
      </w:r>
      <w:r w:rsidR="006F7B6F" w:rsidRPr="00991F50">
        <w:rPr>
          <w:rFonts w:ascii="Arial" w:hAnsi="Arial" w:cs="Arial"/>
          <w:sz w:val="22"/>
          <w:szCs w:val="22"/>
        </w:rPr>
        <w:t xml:space="preserve">Roman Ion şi </w:t>
      </w:r>
      <w:r w:rsidR="00991F50">
        <w:rPr>
          <w:rFonts w:ascii="Arial" w:hAnsi="Arial" w:cs="Arial"/>
          <w:sz w:val="22"/>
          <w:szCs w:val="22"/>
        </w:rPr>
        <w:t>Petruţa Viorel</w:t>
      </w:r>
      <w:r w:rsidRPr="00991F50">
        <w:rPr>
          <w:rFonts w:ascii="Arial" w:hAnsi="Arial" w:cs="Arial"/>
          <w:sz w:val="22"/>
          <w:szCs w:val="22"/>
        </w:rPr>
        <w:t xml:space="preserve"> – </w:t>
      </w:r>
      <w:r w:rsidR="00516ECF" w:rsidRPr="00991F50">
        <w:rPr>
          <w:rFonts w:ascii="Arial" w:hAnsi="Arial" w:cs="Arial"/>
          <w:sz w:val="22"/>
          <w:szCs w:val="22"/>
        </w:rPr>
        <w:t>consilier</w:t>
      </w:r>
      <w:r w:rsidR="00E102BB" w:rsidRPr="00991F50">
        <w:rPr>
          <w:rFonts w:ascii="Arial" w:hAnsi="Arial" w:cs="Arial"/>
          <w:sz w:val="22"/>
          <w:szCs w:val="22"/>
        </w:rPr>
        <w:t>i</w:t>
      </w:r>
      <w:r w:rsidR="00516ECF" w:rsidRPr="00991F50">
        <w:rPr>
          <w:rFonts w:ascii="Arial" w:hAnsi="Arial" w:cs="Arial"/>
          <w:sz w:val="22"/>
          <w:szCs w:val="22"/>
        </w:rPr>
        <w:t xml:space="preserve"> local</w:t>
      </w:r>
      <w:r w:rsidR="00E102BB" w:rsidRPr="00991F50">
        <w:rPr>
          <w:rFonts w:ascii="Arial" w:hAnsi="Arial" w:cs="Arial"/>
          <w:sz w:val="22"/>
          <w:szCs w:val="22"/>
        </w:rPr>
        <w:t>i</w:t>
      </w:r>
      <w:r w:rsidRPr="00991F50">
        <w:rPr>
          <w:rFonts w:ascii="Arial" w:hAnsi="Arial" w:cs="Arial"/>
          <w:sz w:val="22"/>
          <w:szCs w:val="22"/>
        </w:rPr>
        <w:t>)</w:t>
      </w:r>
      <w:r w:rsidR="00991F50">
        <w:rPr>
          <w:rFonts w:ascii="Arial" w:hAnsi="Arial" w:cs="Arial"/>
          <w:sz w:val="22"/>
          <w:szCs w:val="22"/>
        </w:rPr>
        <w:t xml:space="preserve"> şi 1 vot „abţinere” (Poienar Robert)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 xml:space="preserve">. </w:t>
      </w:r>
    </w:p>
    <w:p w:rsidR="006F7B6F" w:rsidRPr="00991F50" w:rsidRDefault="00957AE3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6F7B6F">
        <w:rPr>
          <w:rFonts w:ascii="Arial" w:hAnsi="Arial" w:cs="Arial"/>
          <w:sz w:val="22"/>
          <w:szCs w:val="22"/>
        </w:rPr>
        <w:t xml:space="preserve">– </w:t>
      </w:r>
      <w:r w:rsidR="00991F50" w:rsidRPr="00991F50">
        <w:rPr>
          <w:rFonts w:ascii="Arial" w:hAnsi="Arial" w:cs="Arial"/>
        </w:rPr>
        <w:t>Proiect de hotărâre privind aprobarea ordinii de zi a ședinței ordinare a Consiliului local al comunei Păuliş din data de 15.12.2020. INIȚIATOR: PRIMAR.</w:t>
      </w:r>
      <w:r w:rsidR="00991F50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516ECF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>1</w:t>
      </w:r>
      <w:r w:rsidR="00991F50">
        <w:rPr>
          <w:rFonts w:ascii="Arial" w:hAnsi="Arial" w:cs="Arial"/>
          <w:sz w:val="22"/>
          <w:szCs w:val="22"/>
        </w:rPr>
        <w:t>3</w:t>
      </w:r>
      <w:r w:rsidR="006F7B6F" w:rsidRPr="00991F50">
        <w:rPr>
          <w:rFonts w:ascii="Arial" w:hAnsi="Arial" w:cs="Arial"/>
          <w:sz w:val="22"/>
          <w:szCs w:val="22"/>
        </w:rPr>
        <w:t xml:space="preserve"> voturi „pentru” (Savu Petru, Renich Laura, Sari Florin,</w:t>
      </w:r>
      <w:r w:rsidR="00991F50">
        <w:rPr>
          <w:rFonts w:ascii="Arial" w:hAnsi="Arial" w:cs="Arial"/>
          <w:sz w:val="22"/>
          <w:szCs w:val="22"/>
        </w:rPr>
        <w:t xml:space="preserve"> Andrei Nelu,</w:t>
      </w:r>
      <w:r w:rsidR="006F7B6F"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 w:rsidR="00991F50">
        <w:rPr>
          <w:rFonts w:ascii="Arial" w:hAnsi="Arial" w:cs="Arial"/>
          <w:sz w:val="22"/>
          <w:szCs w:val="22"/>
        </w:rPr>
        <w:t xml:space="preserve">Roman Ion, Sigheti Saul, </w:t>
      </w:r>
      <w:r w:rsidR="006F7B6F" w:rsidRPr="00991F50">
        <w:rPr>
          <w:rFonts w:ascii="Arial" w:hAnsi="Arial" w:cs="Arial"/>
          <w:sz w:val="22"/>
          <w:szCs w:val="22"/>
        </w:rPr>
        <w:t>Petruţa Viorel şi Poienar Robert</w:t>
      </w:r>
      <w:r w:rsidR="00991F50">
        <w:rPr>
          <w:rFonts w:ascii="Arial" w:hAnsi="Arial" w:cs="Arial"/>
          <w:sz w:val="22"/>
          <w:szCs w:val="22"/>
        </w:rPr>
        <w:t xml:space="preserve"> – consilieri locali)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  <w:r w:rsidR="006F7B6F" w:rsidRPr="00991F50">
        <w:rPr>
          <w:rFonts w:ascii="Arial" w:hAnsi="Arial" w:cs="Arial"/>
          <w:b/>
          <w:sz w:val="22"/>
          <w:szCs w:val="22"/>
        </w:rPr>
        <w:t>ADOPTAT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</w:p>
    <w:p w:rsidR="00991F50" w:rsidRPr="00991F50" w:rsidRDefault="00E102BB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991F50">
        <w:rPr>
          <w:rFonts w:ascii="Arial" w:hAnsi="Arial" w:cs="Arial"/>
          <w:sz w:val="22"/>
          <w:szCs w:val="22"/>
        </w:rPr>
        <w:t xml:space="preserve">- </w:t>
      </w:r>
      <w:r w:rsidR="00991F50" w:rsidRPr="00991F50">
        <w:rPr>
          <w:rFonts w:ascii="Arial" w:hAnsi="Arial" w:cs="Arial"/>
        </w:rPr>
        <w:t xml:space="preserve">Proiect de hotărâre privind aprobarea rectificării bugetului local al comunei Păuliş pe anul 2020. </w:t>
      </w:r>
      <w:r w:rsidR="00991F50" w:rsidRPr="00991F50">
        <w:rPr>
          <w:rFonts w:ascii="Arial" w:eastAsia="Arial Unicode MS" w:hAnsi="Arial" w:cs="Arial"/>
          <w:color w:val="000000"/>
          <w:lang w:bidi="ro-RO"/>
        </w:rPr>
        <w:t xml:space="preserve">INIȚIATOR:PRIMAR. </w:t>
      </w:r>
      <w:r w:rsidR="00516ECF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>1</w:t>
      </w:r>
      <w:r w:rsidR="00991F50" w:rsidRPr="00991F50">
        <w:rPr>
          <w:rFonts w:ascii="Arial" w:hAnsi="Arial" w:cs="Arial"/>
          <w:sz w:val="22"/>
          <w:szCs w:val="22"/>
        </w:rPr>
        <w:t>3</w:t>
      </w:r>
      <w:r w:rsidRPr="00991F50">
        <w:rPr>
          <w:rFonts w:ascii="Arial" w:hAnsi="Arial" w:cs="Arial"/>
          <w:sz w:val="22"/>
          <w:szCs w:val="22"/>
        </w:rPr>
        <w:t xml:space="preserve"> voturi „pentru” </w:t>
      </w:r>
      <w:r w:rsidR="00991F50" w:rsidRPr="00991F50">
        <w:rPr>
          <w:rFonts w:ascii="Arial" w:hAnsi="Arial" w:cs="Arial"/>
          <w:sz w:val="22"/>
          <w:szCs w:val="22"/>
        </w:rPr>
        <w:t>(Savu Petru, Renich Laura, Sari Florin,</w:t>
      </w:r>
      <w:r w:rsidR="00991F50">
        <w:rPr>
          <w:rFonts w:ascii="Arial" w:hAnsi="Arial" w:cs="Arial"/>
          <w:sz w:val="22"/>
          <w:szCs w:val="22"/>
        </w:rPr>
        <w:t xml:space="preserve"> Andrei Nelu,</w:t>
      </w:r>
      <w:r w:rsidR="00991F50"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 w:rsidR="00991F50">
        <w:rPr>
          <w:rFonts w:ascii="Arial" w:hAnsi="Arial" w:cs="Arial"/>
          <w:sz w:val="22"/>
          <w:szCs w:val="22"/>
        </w:rPr>
        <w:t xml:space="preserve">Roman Ion, Sigheti Saul, </w:t>
      </w:r>
      <w:r w:rsidR="00991F50" w:rsidRPr="00991F50">
        <w:rPr>
          <w:rFonts w:ascii="Arial" w:hAnsi="Arial" w:cs="Arial"/>
          <w:sz w:val="22"/>
          <w:szCs w:val="22"/>
        </w:rPr>
        <w:t>Petruţa Viorel şi Poienar Robert</w:t>
      </w:r>
      <w:r w:rsidR="00991F50">
        <w:rPr>
          <w:rFonts w:ascii="Arial" w:hAnsi="Arial" w:cs="Arial"/>
          <w:sz w:val="22"/>
          <w:szCs w:val="22"/>
        </w:rPr>
        <w:t xml:space="preserve"> – consilieri locali)</w:t>
      </w:r>
      <w:r w:rsidR="00991F50" w:rsidRPr="00991F50">
        <w:rPr>
          <w:rFonts w:ascii="Arial" w:hAnsi="Arial" w:cs="Arial"/>
          <w:sz w:val="22"/>
          <w:szCs w:val="22"/>
        </w:rPr>
        <w:t xml:space="preserve">. </w:t>
      </w:r>
      <w:r w:rsidR="00991F50" w:rsidRPr="00991F50">
        <w:rPr>
          <w:rFonts w:ascii="Arial" w:hAnsi="Arial" w:cs="Arial"/>
          <w:b/>
          <w:sz w:val="22"/>
          <w:szCs w:val="22"/>
        </w:rPr>
        <w:t>ADOPTAT</w:t>
      </w:r>
      <w:r w:rsidR="00991F50" w:rsidRPr="00991F50">
        <w:rPr>
          <w:rFonts w:ascii="Arial" w:hAnsi="Arial" w:cs="Arial"/>
          <w:sz w:val="22"/>
          <w:szCs w:val="22"/>
        </w:rPr>
        <w:t>.</w:t>
      </w:r>
    </w:p>
    <w:p w:rsidR="006F7B6F" w:rsidRPr="00CF1FF6" w:rsidRDefault="00991F50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991F50">
        <w:rPr>
          <w:rFonts w:ascii="Arial" w:hAnsi="Arial" w:cs="Arial"/>
          <w:sz w:val="22"/>
          <w:szCs w:val="22"/>
        </w:rPr>
        <w:t xml:space="preserve"> </w:t>
      </w:r>
      <w:r w:rsidR="00E102BB" w:rsidRPr="00991F50">
        <w:rPr>
          <w:rStyle w:val="FrspaiereCaracter"/>
          <w:rFonts w:ascii="Arial" w:hAnsi="Arial" w:cs="Arial"/>
          <w:sz w:val="22"/>
          <w:szCs w:val="22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 xml:space="preserve">Proiect de hotărâre privind stabilirea impozitelor şi taxelor locale pe anul fiscal 2021 în comuna Păuliş. </w:t>
      </w:r>
      <w:r w:rsidRPr="00991F50">
        <w:rPr>
          <w:rFonts w:ascii="Arial" w:eastAsia="Arial Unicode MS" w:hAnsi="Arial" w:cs="Arial"/>
          <w:color w:val="000000"/>
          <w:lang w:bidi="ro-RO"/>
        </w:rPr>
        <w:t>INIȚIATOR:</w:t>
      </w:r>
      <w:r>
        <w:rPr>
          <w:rFonts w:ascii="Arial" w:eastAsia="Arial Unicode MS" w:hAnsi="Arial" w:cs="Arial"/>
          <w:color w:val="000000"/>
          <w:lang w:bidi="ro-RO"/>
        </w:rPr>
        <w:t xml:space="preserve"> </w:t>
      </w:r>
      <w:r w:rsidRPr="00991F50">
        <w:rPr>
          <w:rFonts w:ascii="Arial" w:eastAsia="Arial Unicode MS" w:hAnsi="Arial" w:cs="Arial"/>
          <w:color w:val="000000"/>
          <w:lang w:bidi="ro-RO"/>
        </w:rPr>
        <w:t xml:space="preserve">PRIMAR. </w:t>
      </w:r>
      <w:r w:rsidR="00E102BB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 xml:space="preserve">12 voturi „pentru” (Savu Petru, Renich Laura, Sari Florin, Cata Mihaela, </w:t>
      </w:r>
      <w:r>
        <w:rPr>
          <w:rFonts w:ascii="Arial" w:hAnsi="Arial" w:cs="Arial"/>
          <w:sz w:val="22"/>
          <w:szCs w:val="22"/>
        </w:rPr>
        <w:t xml:space="preserve">Andrei Nelu, </w:t>
      </w:r>
      <w:r w:rsidR="006F7B6F" w:rsidRPr="00991F50">
        <w:rPr>
          <w:rFonts w:ascii="Arial" w:hAnsi="Arial" w:cs="Arial"/>
          <w:sz w:val="22"/>
          <w:szCs w:val="22"/>
        </w:rPr>
        <w:t>Sas Ovidiu, Grigorean Viorel, Pasăre Laura, V</w:t>
      </w:r>
      <w:r>
        <w:rPr>
          <w:rFonts w:ascii="Arial" w:hAnsi="Arial" w:cs="Arial"/>
          <w:sz w:val="22"/>
          <w:szCs w:val="22"/>
        </w:rPr>
        <w:t>uculescu Cătălin</w:t>
      </w:r>
      <w:r w:rsidR="006F7B6F" w:rsidRPr="00991F50">
        <w:rPr>
          <w:rFonts w:ascii="Arial" w:hAnsi="Arial" w:cs="Arial"/>
          <w:sz w:val="22"/>
          <w:szCs w:val="22"/>
        </w:rPr>
        <w:t>, Roman Ion, Sigheti Saul şi Poienar Robert – consilieri locali)</w:t>
      </w:r>
      <w:r>
        <w:rPr>
          <w:rFonts w:ascii="Arial" w:hAnsi="Arial" w:cs="Arial"/>
          <w:sz w:val="22"/>
          <w:szCs w:val="22"/>
        </w:rPr>
        <w:t xml:space="preserve"> şi 1 vot „abţinere” (Petruţa Viorel – consiier local)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  <w:r w:rsidR="006F7B6F" w:rsidRPr="00991F50">
        <w:rPr>
          <w:rFonts w:ascii="Arial" w:hAnsi="Arial" w:cs="Arial"/>
          <w:b/>
          <w:sz w:val="22"/>
          <w:szCs w:val="22"/>
        </w:rPr>
        <w:t>ADOPTAT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</w:p>
    <w:p w:rsidR="00CF1FF6" w:rsidRPr="00991F50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hAnsi="Arial" w:cs="Arial"/>
        </w:rPr>
        <w:t xml:space="preserve">- </w:t>
      </w:r>
      <w:r w:rsidRPr="00991F50">
        <w:rPr>
          <w:rFonts w:ascii="Arial" w:hAnsi="Arial" w:cs="Arial"/>
        </w:rPr>
        <w:t>Proiect de hotărâre privind completarea Programului anual al achiziţiilor publice al comunei Păuliş pe anul 2020.</w:t>
      </w:r>
      <w:r w:rsidRPr="00991F50">
        <w:rPr>
          <w:rFonts w:ascii="Arial" w:eastAsia="Arial Unicode MS" w:hAnsi="Arial" w:cs="Arial"/>
          <w:color w:val="000000"/>
          <w:lang w:bidi="ro-RO"/>
        </w:rPr>
        <w:t xml:space="preserve"> INIȚIATOR:PRIMAR.</w:t>
      </w:r>
      <w:r w:rsidRPr="00CF1FF6">
        <w:rPr>
          <w:rFonts w:ascii="Arial" w:hAnsi="Arial" w:cs="Arial"/>
          <w:sz w:val="22"/>
          <w:szCs w:val="22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</w:t>
      </w:r>
      <w:r w:rsidRPr="00991F50">
        <w:rPr>
          <w:rFonts w:ascii="Arial" w:hAnsi="Arial" w:cs="Arial"/>
          <w:sz w:val="22"/>
          <w:szCs w:val="22"/>
        </w:rPr>
        <w:lastRenderedPageBreak/>
        <w:t xml:space="preserve">Laura, Vuculescu Cătălin, </w:t>
      </w:r>
      <w:r>
        <w:rPr>
          <w:rFonts w:ascii="Arial" w:hAnsi="Arial" w:cs="Arial"/>
          <w:sz w:val="22"/>
          <w:szCs w:val="22"/>
        </w:rPr>
        <w:t xml:space="preserve">Roman Ion, Sigheti Saul, 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991F50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bCs/>
          <w:color w:val="000000"/>
          <w:lang w:bidi="ro-RO"/>
        </w:rPr>
        <w:t xml:space="preserve">- </w:t>
      </w:r>
      <w:r w:rsidRPr="00991F50">
        <w:rPr>
          <w:rFonts w:ascii="Arial" w:eastAsia="Arial Unicode MS" w:hAnsi="Arial" w:cs="Arial"/>
          <w:bCs/>
          <w:color w:val="000000"/>
          <w:lang w:bidi="ro-RO"/>
        </w:rPr>
        <w:t xml:space="preserve">Proiect de hotărâre privind acordarea unui mandat special reprezentantului </w:t>
      </w:r>
      <w:r w:rsidRPr="00991F50">
        <w:rPr>
          <w:rFonts w:ascii="Arial" w:eastAsia="Arial Unicode MS" w:hAnsi="Arial" w:cs="Arial"/>
          <w:color w:val="000000"/>
          <w:lang w:bidi="ro-RO"/>
        </w:rPr>
        <w:t>Consiliului Local al Comunei Păuliş</w:t>
      </w:r>
      <w:r w:rsidRPr="00991F50">
        <w:rPr>
          <w:rFonts w:ascii="Arial" w:eastAsia="Arial Unicode MS" w:hAnsi="Arial" w:cs="Arial"/>
          <w:bCs/>
          <w:color w:val="000000"/>
          <w:lang w:bidi="ro-RO"/>
        </w:rPr>
        <w:t xml:space="preserve"> în Adunarea Generală a Asociaţilor </w:t>
      </w:r>
      <w:r w:rsidRPr="00991F50">
        <w:rPr>
          <w:rFonts w:ascii="Arial" w:eastAsia="Arial Unicode MS" w:hAnsi="Arial" w:cs="Arial"/>
          <w:color w:val="000000"/>
          <w:lang w:bidi="ro-RO"/>
        </w:rPr>
        <w:t xml:space="preserve">Asociației de Dezvoltare Intercomunitară de Transport Public Arad în vederea aprobării modificării </w:t>
      </w:r>
      <w:r w:rsidRPr="00991F50">
        <w:rPr>
          <w:rFonts w:ascii="Arial" w:eastAsia="Arial Unicode MS" w:hAnsi="Arial" w:cs="Arial"/>
          <w:bCs/>
          <w:color w:val="000000"/>
          <w:lang w:bidi="ro-RO"/>
        </w:rPr>
        <w:t xml:space="preserve">Contractului de delegare a gestiunii Serviciului de transport public local nr. 750/03.12.2019 – Act adițional la Contractul nr. 704/02.12.2019, astfel cum a fost modificat prin </w:t>
      </w:r>
      <w:r w:rsidRPr="00991F50">
        <w:rPr>
          <w:rFonts w:ascii="Arial" w:eastAsia="Arial Unicode MS" w:hAnsi="Arial" w:cs="Arial"/>
          <w:color w:val="000000"/>
          <w:lang w:bidi="ro-RO"/>
        </w:rPr>
        <w:t>Actele adiționale</w:t>
      </w:r>
      <w:r w:rsidRPr="00991F50">
        <w:rPr>
          <w:rFonts w:ascii="Arial" w:eastAsia="Calibri" w:hAnsi="Arial" w:cs="Arial"/>
          <w:color w:val="000000"/>
          <w:lang w:bidi="ro-RO"/>
        </w:rPr>
        <w:t xml:space="preserve"> nr. 1/20.12.2019, nr. 2/21.01.2020, nr. 3/06.03.2020 și nr. 4/10.09.2020. </w:t>
      </w:r>
      <w:r w:rsidRPr="00991F50">
        <w:rPr>
          <w:rFonts w:ascii="Arial" w:eastAsia="Arial Unicode MS" w:hAnsi="Arial" w:cs="Arial"/>
          <w:color w:val="000000"/>
          <w:lang w:bidi="ro-RO"/>
        </w:rPr>
        <w:t>INIȚIATOR:PRIMAR.</w:t>
      </w:r>
      <w:r>
        <w:rPr>
          <w:rFonts w:ascii="Arial" w:eastAsia="Arial Unicode MS" w:hAnsi="Arial" w:cs="Arial"/>
          <w:color w:val="000000"/>
          <w:lang w:bidi="ro-RO"/>
        </w:rPr>
        <w:t xml:space="preserve"> </w:t>
      </w:r>
      <w:r w:rsidRPr="00CF1FF6">
        <w:rPr>
          <w:rFonts w:ascii="Arial" w:hAnsi="Arial" w:cs="Arial"/>
          <w:sz w:val="22"/>
          <w:szCs w:val="22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>
        <w:rPr>
          <w:rFonts w:ascii="Arial" w:hAnsi="Arial" w:cs="Arial"/>
          <w:sz w:val="22"/>
          <w:szCs w:val="22"/>
        </w:rPr>
        <w:t xml:space="preserve">Roman Ion, Sigheti Saul, 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CF1FF6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 xml:space="preserve">Proiect de hotărâre privind </w:t>
      </w:r>
      <w:r w:rsidRPr="00991F50">
        <w:rPr>
          <w:rFonts w:ascii="Arial" w:eastAsia="Arial Unicode MS" w:hAnsi="Arial" w:cs="Arial"/>
          <w:bCs/>
          <w:color w:val="000000"/>
          <w:lang w:bidi="ro-RO"/>
        </w:rPr>
        <w:t>acordarea unui mandat reprezentantului Comunei Păuliş în Adunarea Generală a Asociaţilor pentru modificarea Actului Constitutiv și a Statutului Asociației de Dezvoltare Intercomunitară de Transport Public Arad.</w:t>
      </w:r>
      <w:r w:rsidRPr="00991F50">
        <w:rPr>
          <w:rFonts w:ascii="Arial" w:eastAsia="Arial Unicode MS" w:hAnsi="Arial" w:cs="Arial"/>
          <w:color w:val="000000"/>
          <w:lang w:bidi="ro-RO"/>
        </w:rPr>
        <w:t xml:space="preserve"> INIȚIATOR:PRIMAR.</w:t>
      </w:r>
      <w:r w:rsidRPr="00CF1FF6">
        <w:rPr>
          <w:rFonts w:ascii="Arial" w:hAnsi="Arial" w:cs="Arial"/>
          <w:sz w:val="22"/>
          <w:szCs w:val="22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>
        <w:rPr>
          <w:rFonts w:ascii="Arial" w:hAnsi="Arial" w:cs="Arial"/>
          <w:sz w:val="22"/>
          <w:szCs w:val="22"/>
        </w:rPr>
        <w:t xml:space="preserve">Roman Ion, Sigheti Saul, 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CF1FF6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 xml:space="preserve">Proiect de hotărâre privind acordarea unui mandat special reprezentantului comunei Păuliş în Adunarea Generală a Acţionarilor la S.C. Compania de Apă Arad S.A. </w:t>
      </w:r>
      <w:r w:rsidRPr="00991F50">
        <w:rPr>
          <w:rFonts w:ascii="Arial" w:eastAsia="Arial Unicode MS" w:hAnsi="Arial" w:cs="Arial"/>
          <w:color w:val="000000"/>
          <w:lang w:bidi="ro-RO"/>
        </w:rPr>
        <w:t>INIȚIATOR:PRIMAR.</w:t>
      </w:r>
      <w:r w:rsidRPr="00CF1FF6">
        <w:rPr>
          <w:rFonts w:ascii="Arial" w:hAnsi="Arial" w:cs="Arial"/>
          <w:sz w:val="22"/>
          <w:szCs w:val="22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>
        <w:rPr>
          <w:rFonts w:ascii="Arial" w:hAnsi="Arial" w:cs="Arial"/>
          <w:sz w:val="22"/>
          <w:szCs w:val="22"/>
        </w:rPr>
        <w:t xml:space="preserve">Roman Ion, Sigheti Saul, 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F537C4" w:rsidRPr="00CF1FF6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>Proiect de hotărâre privind aprobarea Planului de amplasament şi delimitare cu propunere de dezlipire a imobilului identificat în C.F. nr.307342 Păuliş nr. cadastral 307342 în suprafaţă de 27894 mp situat în localitatea Sâmbăteni, domeniu privat al Comunei Păuliş.</w:t>
      </w:r>
      <w:r w:rsidRPr="00991F50">
        <w:rPr>
          <w:rFonts w:ascii="Arial" w:eastAsia="Arial Unicode MS" w:hAnsi="Arial" w:cs="Arial"/>
          <w:color w:val="000000"/>
          <w:lang w:bidi="ro-RO"/>
        </w:rPr>
        <w:t xml:space="preserve"> INIȚIATOR:PRIMAR.</w:t>
      </w:r>
      <w:r w:rsidR="00F537C4" w:rsidRPr="00F537C4">
        <w:rPr>
          <w:rFonts w:ascii="Arial" w:hAnsi="Arial" w:cs="Arial"/>
          <w:sz w:val="22"/>
          <w:szCs w:val="22"/>
        </w:rPr>
        <w:t xml:space="preserve"> </w:t>
      </w:r>
      <w:r w:rsidR="00F537C4"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 w:rsidR="00F537C4">
        <w:rPr>
          <w:rFonts w:ascii="Arial" w:hAnsi="Arial" w:cs="Arial"/>
          <w:sz w:val="22"/>
          <w:szCs w:val="22"/>
        </w:rPr>
        <w:t xml:space="preserve"> Andrei Nelu,</w:t>
      </w:r>
      <w:r w:rsidR="00F537C4"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 w:rsidR="00F537C4">
        <w:rPr>
          <w:rFonts w:ascii="Arial" w:hAnsi="Arial" w:cs="Arial"/>
          <w:sz w:val="22"/>
          <w:szCs w:val="22"/>
        </w:rPr>
        <w:t xml:space="preserve">Roman Ion, Sigheti Saul, </w:t>
      </w:r>
      <w:r w:rsidR="00F537C4" w:rsidRPr="00991F50">
        <w:rPr>
          <w:rFonts w:ascii="Arial" w:hAnsi="Arial" w:cs="Arial"/>
          <w:sz w:val="22"/>
          <w:szCs w:val="22"/>
        </w:rPr>
        <w:t>Petruţa Viorel şi Poienar Robert</w:t>
      </w:r>
      <w:r w:rsidR="00F537C4">
        <w:rPr>
          <w:rFonts w:ascii="Arial" w:hAnsi="Arial" w:cs="Arial"/>
          <w:sz w:val="22"/>
          <w:szCs w:val="22"/>
        </w:rPr>
        <w:t xml:space="preserve"> – consilieri locali)</w:t>
      </w:r>
      <w:r w:rsidR="00F537C4" w:rsidRPr="00991F50">
        <w:rPr>
          <w:rFonts w:ascii="Arial" w:hAnsi="Arial" w:cs="Arial"/>
          <w:sz w:val="22"/>
          <w:szCs w:val="22"/>
        </w:rPr>
        <w:t xml:space="preserve">. </w:t>
      </w:r>
      <w:r w:rsidR="00F537C4" w:rsidRPr="00991F50">
        <w:rPr>
          <w:rFonts w:ascii="Arial" w:hAnsi="Arial" w:cs="Arial"/>
          <w:b/>
          <w:sz w:val="22"/>
          <w:szCs w:val="22"/>
        </w:rPr>
        <w:t>ADOPTAT</w:t>
      </w:r>
      <w:r w:rsidR="00F537C4" w:rsidRPr="00991F50">
        <w:rPr>
          <w:rFonts w:ascii="Arial" w:hAnsi="Arial" w:cs="Arial"/>
          <w:sz w:val="22"/>
          <w:szCs w:val="22"/>
        </w:rPr>
        <w:t>.</w:t>
      </w:r>
    </w:p>
    <w:p w:rsidR="00F537C4" w:rsidRPr="00CF1FF6" w:rsidRDefault="00F537C4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Verdana" w:hAnsi="Arial" w:cs="Arial"/>
          <w:bCs/>
          <w:color w:val="000000"/>
          <w:lang w:bidi="ro-RO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 xml:space="preserve">Proiect de hotărâre privind aprobarea indicatorilor tehnico-economici, Proiectul tehnic şi a Caietului de sarcini pentru obiectivul de investiţie „Construire capelă şi amenajări aferente” sat. Sâmbăteni, comuna Păuliş, judeţul Arad. </w:t>
      </w:r>
      <w:r w:rsidRPr="00991F50">
        <w:rPr>
          <w:rFonts w:ascii="Arial" w:eastAsia="Arial Unicode MS" w:hAnsi="Arial" w:cs="Arial"/>
          <w:color w:val="000000"/>
          <w:lang w:bidi="ro-RO"/>
        </w:rPr>
        <w:t>INIȚIATOR:PRIMAR.</w:t>
      </w:r>
      <w:r>
        <w:rPr>
          <w:rFonts w:ascii="Arial" w:eastAsia="Arial Unicode MS" w:hAnsi="Arial" w:cs="Arial"/>
          <w:color w:val="000000"/>
          <w:lang w:bidi="ro-RO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1</w:t>
      </w:r>
      <w:r w:rsidRPr="00991F50">
        <w:rPr>
          <w:rFonts w:ascii="Arial" w:hAnsi="Arial" w:cs="Arial"/>
          <w:sz w:val="22"/>
          <w:szCs w:val="22"/>
        </w:rPr>
        <w:t xml:space="preserve">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>
        <w:rPr>
          <w:rFonts w:ascii="Arial" w:hAnsi="Arial" w:cs="Arial"/>
          <w:sz w:val="22"/>
          <w:szCs w:val="22"/>
        </w:rPr>
        <w:t xml:space="preserve">Roman Ion, Sigheti Saul </w:t>
      </w:r>
      <w:r>
        <w:rPr>
          <w:rFonts w:ascii="Arial" w:hAnsi="Arial" w:cs="Arial"/>
          <w:sz w:val="22"/>
          <w:szCs w:val="22"/>
        </w:rPr>
        <w:t>– consilieri locali)</w:t>
      </w:r>
      <w:r>
        <w:rPr>
          <w:rFonts w:ascii="Arial" w:hAnsi="Arial" w:cs="Arial"/>
          <w:sz w:val="22"/>
          <w:szCs w:val="22"/>
        </w:rPr>
        <w:t xml:space="preserve"> şi 2 voturi „abţinere” (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>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F537C4" w:rsidRPr="00CF1FF6" w:rsidRDefault="00F537C4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- </w:t>
      </w:r>
      <w:r w:rsidRPr="00991F50">
        <w:rPr>
          <w:rFonts w:ascii="Arial" w:eastAsia="Verdana" w:hAnsi="Arial" w:cs="Arial"/>
          <w:bCs/>
          <w:color w:val="000000"/>
          <w:lang w:bidi="ro-RO"/>
        </w:rPr>
        <w:t xml:space="preserve">Proiect de hotărâre privind aprobarea operaţiunii de rectificare a suprafeţei imobilului înscris în C.F. nr.300193 Păuliş, de la 10.772 mp (înscrisă în cartea funciară) la 11.478 mp (suprafaţa măsurată), domeniu public al comunei Păuliş. </w:t>
      </w:r>
      <w:r w:rsidRPr="00991F50">
        <w:rPr>
          <w:rFonts w:ascii="Arial" w:eastAsia="Arial Unicode MS" w:hAnsi="Arial" w:cs="Arial"/>
          <w:color w:val="000000"/>
          <w:lang w:bidi="ro-RO"/>
        </w:rPr>
        <w:t>INIȚIATOR:PRIMAR.</w:t>
      </w:r>
      <w:r w:rsidRPr="00F537C4">
        <w:rPr>
          <w:rFonts w:ascii="Arial" w:hAnsi="Arial" w:cs="Arial"/>
          <w:sz w:val="22"/>
          <w:szCs w:val="22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13 voturi „pentru” (Savu Petru, Renich Laura,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Cata Mihaela, Sas Ovidiu, Grigorean Viorel, Pasăre Laura, Vuculescu Cătălin, </w:t>
      </w:r>
      <w:r>
        <w:rPr>
          <w:rFonts w:ascii="Arial" w:hAnsi="Arial" w:cs="Arial"/>
          <w:sz w:val="22"/>
          <w:szCs w:val="22"/>
        </w:rPr>
        <w:t xml:space="preserve">Roman Ion, Sigheti Saul, </w:t>
      </w:r>
      <w:r w:rsidRPr="00991F50">
        <w:rPr>
          <w:rFonts w:ascii="Arial" w:hAnsi="Arial" w:cs="Arial"/>
          <w:sz w:val="22"/>
          <w:szCs w:val="22"/>
        </w:rPr>
        <w:t>Petruţa Viorel şi Poienar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991F50" w:rsidRDefault="00CF1FF6" w:rsidP="00F537C4">
      <w:pPr>
        <w:spacing w:after="160" w:line="276" w:lineRule="auto"/>
        <w:ind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E102BB" w:rsidRPr="00F537C4" w:rsidRDefault="00E102BB" w:rsidP="00F537C4">
      <w:pPr>
        <w:spacing w:after="1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05FD0" w:rsidRPr="00446701" w:rsidRDefault="00A05FD0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112FB6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446701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       SAVU PETRU</w:t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Pr="004467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Pr="00991F50" w:rsidRDefault="00991F50" w:rsidP="00991F50">
      <w:pPr>
        <w:spacing w:after="160" w:line="276" w:lineRule="auto"/>
        <w:ind w:left="177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991F50" w:rsidRPr="00991F50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112FB6"/>
    <w:rsid w:val="00164CD9"/>
    <w:rsid w:val="003B25C6"/>
    <w:rsid w:val="003E1A61"/>
    <w:rsid w:val="00446701"/>
    <w:rsid w:val="00516ECF"/>
    <w:rsid w:val="006F7B6F"/>
    <w:rsid w:val="007273AF"/>
    <w:rsid w:val="007E13A4"/>
    <w:rsid w:val="00957AE3"/>
    <w:rsid w:val="00991F50"/>
    <w:rsid w:val="00A05FD0"/>
    <w:rsid w:val="00B43A6F"/>
    <w:rsid w:val="00BB59AC"/>
    <w:rsid w:val="00BC2D21"/>
    <w:rsid w:val="00BD0B8A"/>
    <w:rsid w:val="00BD1FCD"/>
    <w:rsid w:val="00CF1FF6"/>
    <w:rsid w:val="00D50B53"/>
    <w:rsid w:val="00E102BB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</cp:revision>
  <cp:lastPrinted>2020-12-28T09:06:00Z</cp:lastPrinted>
  <dcterms:created xsi:type="dcterms:W3CDTF">2019-09-02T05:55:00Z</dcterms:created>
  <dcterms:modified xsi:type="dcterms:W3CDTF">2020-12-28T09:07:00Z</dcterms:modified>
</cp:coreProperties>
</file>