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B5E0" w14:textId="6B347C8B" w:rsidR="002B69ED" w:rsidRPr="00E55D35" w:rsidRDefault="002B69ED" w:rsidP="002B69E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Pr="00E55D35">
        <w:rPr>
          <w:rFonts w:ascii="Times New Roman" w:hAnsi="Times New Roman"/>
          <w:b/>
          <w:sz w:val="24"/>
          <w:szCs w:val="24"/>
        </w:rPr>
        <w:t xml:space="preserve">           </w:t>
      </w:r>
      <w:r w:rsidR="00E55D35">
        <w:rPr>
          <w:rFonts w:ascii="Times New Roman" w:hAnsi="Times New Roman"/>
          <w:b/>
          <w:sz w:val="24"/>
          <w:szCs w:val="24"/>
        </w:rPr>
        <w:t xml:space="preserve">           </w:t>
      </w:r>
      <w:r w:rsidRPr="00E55D35">
        <w:rPr>
          <w:rFonts w:ascii="Times New Roman" w:hAnsi="Times New Roman"/>
          <w:b/>
          <w:sz w:val="24"/>
          <w:szCs w:val="24"/>
        </w:rPr>
        <w:t xml:space="preserve">    Anexa nr. </w:t>
      </w:r>
      <w:r w:rsidR="009023C1" w:rsidRPr="00E55D35">
        <w:rPr>
          <w:rFonts w:ascii="Times New Roman" w:hAnsi="Times New Roman"/>
          <w:b/>
          <w:sz w:val="24"/>
          <w:szCs w:val="24"/>
        </w:rPr>
        <w:t>2</w:t>
      </w:r>
      <w:r w:rsidRPr="00E55D35">
        <w:rPr>
          <w:rFonts w:ascii="Times New Roman" w:hAnsi="Times New Roman"/>
          <w:b/>
          <w:sz w:val="24"/>
          <w:szCs w:val="24"/>
        </w:rPr>
        <w:t xml:space="preserve"> la Dispoziția nr. 5</w:t>
      </w:r>
      <w:r w:rsidR="009023C1" w:rsidRPr="00E55D35">
        <w:rPr>
          <w:rFonts w:ascii="Times New Roman" w:hAnsi="Times New Roman"/>
          <w:b/>
          <w:sz w:val="24"/>
          <w:szCs w:val="24"/>
        </w:rPr>
        <w:t>0</w:t>
      </w:r>
      <w:r w:rsidRPr="00E55D35">
        <w:rPr>
          <w:rFonts w:ascii="Times New Roman" w:hAnsi="Times New Roman"/>
          <w:b/>
          <w:sz w:val="24"/>
          <w:szCs w:val="24"/>
        </w:rPr>
        <w:t xml:space="preserve"> din </w:t>
      </w:r>
      <w:r w:rsidR="009023C1" w:rsidRPr="00E55D35">
        <w:rPr>
          <w:rFonts w:ascii="Times New Roman" w:hAnsi="Times New Roman"/>
          <w:b/>
          <w:sz w:val="24"/>
          <w:szCs w:val="24"/>
        </w:rPr>
        <w:t>2</w:t>
      </w:r>
      <w:r w:rsidRPr="00E55D35">
        <w:rPr>
          <w:rFonts w:ascii="Times New Roman" w:hAnsi="Times New Roman"/>
          <w:b/>
          <w:sz w:val="24"/>
          <w:szCs w:val="24"/>
        </w:rPr>
        <w:t>7.0</w:t>
      </w:r>
      <w:r w:rsidR="009023C1" w:rsidRPr="00E55D35">
        <w:rPr>
          <w:rFonts w:ascii="Times New Roman" w:hAnsi="Times New Roman"/>
          <w:b/>
          <w:sz w:val="24"/>
          <w:szCs w:val="24"/>
        </w:rPr>
        <w:t>3</w:t>
      </w:r>
      <w:r w:rsidRPr="00E55D35">
        <w:rPr>
          <w:rFonts w:ascii="Times New Roman" w:hAnsi="Times New Roman"/>
          <w:b/>
          <w:sz w:val="24"/>
          <w:szCs w:val="24"/>
        </w:rPr>
        <w:t>.202</w:t>
      </w:r>
      <w:r w:rsidR="009023C1" w:rsidRPr="00E55D35">
        <w:rPr>
          <w:rFonts w:ascii="Times New Roman" w:hAnsi="Times New Roman"/>
          <w:b/>
          <w:sz w:val="24"/>
          <w:szCs w:val="24"/>
        </w:rPr>
        <w:t>5</w:t>
      </w:r>
    </w:p>
    <w:p w14:paraId="50036FDB" w14:textId="77777777" w:rsidR="006520DC" w:rsidRPr="00E55D35" w:rsidRDefault="006520DC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E70238" w14:textId="77777777" w:rsidR="006520DC" w:rsidRPr="00E55D35" w:rsidRDefault="0000000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55D35">
        <w:rPr>
          <w:rFonts w:ascii="Times New Roman" w:hAnsi="Times New Roman"/>
          <w:b/>
          <w:bCs/>
          <w:color w:val="000000"/>
          <w:sz w:val="24"/>
          <w:szCs w:val="24"/>
        </w:rPr>
        <w:t>Persoanele care vor aplica sigiliul cuprinzând sintagma                                                                          "certificat în privinţa realităţii, regularităţii şi legalităţii"</w:t>
      </w:r>
    </w:p>
    <w:p w14:paraId="6F4CFA21" w14:textId="77777777" w:rsidR="006520DC" w:rsidRPr="00E55D35" w:rsidRDefault="006520DC">
      <w:pPr>
        <w:jc w:val="center"/>
        <w:rPr>
          <w:rFonts w:ascii="Times New Roman" w:hAnsi="Times New Roman"/>
          <w:sz w:val="24"/>
          <w:szCs w:val="24"/>
        </w:rPr>
      </w:pPr>
    </w:p>
    <w:p w14:paraId="7724B161" w14:textId="77777777" w:rsidR="006520DC" w:rsidRPr="00E55D35" w:rsidRDefault="006520DC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778" w:type="dxa"/>
        <w:tblInd w:w="-5" w:type="dxa"/>
        <w:tblLook w:val="0000" w:firstRow="0" w:lastRow="0" w:firstColumn="0" w:lastColumn="0" w:noHBand="0" w:noVBand="0"/>
      </w:tblPr>
      <w:tblGrid>
        <w:gridCol w:w="473"/>
        <w:gridCol w:w="5194"/>
        <w:gridCol w:w="1843"/>
        <w:gridCol w:w="2268"/>
      </w:tblGrid>
      <w:tr w:rsidR="00E55D35" w:rsidRPr="00E55D35" w14:paraId="557B71F9" w14:textId="429881E4" w:rsidTr="00E55D35">
        <w:trPr>
          <w:trHeight w:val="581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5B5DDEF" w14:textId="77777777" w:rsidR="00E55D35" w:rsidRPr="00E55D35" w:rsidRDefault="00E55D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5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54611973" w14:textId="77777777" w:rsidR="00E55D35" w:rsidRPr="00E55D35" w:rsidRDefault="00E55D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5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Compartimentul/</w:t>
            </w:r>
          </w:p>
          <w:p w14:paraId="3D0FF1DE" w14:textId="7C54983B" w:rsidR="00E55D35" w:rsidRPr="00E55D35" w:rsidRDefault="00E55D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5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Numele şi prenumele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  <w:vAlign w:val="center"/>
          </w:tcPr>
          <w:p w14:paraId="27BE9589" w14:textId="77777777" w:rsidR="00E55D35" w:rsidRPr="00E55D35" w:rsidRDefault="00E55D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5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Funcţia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11CD" w14:textId="77777777" w:rsidR="00E55D35" w:rsidRPr="00E55D35" w:rsidRDefault="00E55D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6FBBE4E3" w14:textId="66E05307" w:rsidR="00E55D35" w:rsidRPr="00E55D35" w:rsidRDefault="00E55D35" w:rsidP="00E55D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5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Semnătura</w:t>
            </w:r>
          </w:p>
        </w:tc>
      </w:tr>
      <w:tr w:rsidR="00E55D35" w:rsidRPr="00E55D35" w14:paraId="153F2B84" w14:textId="1648C93C" w:rsidTr="00E55D35">
        <w:trPr>
          <w:trHeight w:val="2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14:paraId="08B0FC1F" w14:textId="77777777" w:rsidR="00E55D35" w:rsidRPr="00E55D35" w:rsidRDefault="00E55D35" w:rsidP="00167D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3EDF97" w14:textId="08B0FB9A" w:rsidR="00E55D35" w:rsidRPr="00E55D35" w:rsidRDefault="00E55D35" w:rsidP="00167D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D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14:paraId="1BE1C80E" w14:textId="77777777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7ED3D9" w14:textId="77777777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5D35">
              <w:rPr>
                <w:rFonts w:ascii="Times New Roman" w:hAnsi="Times New Roman"/>
                <w:b/>
                <w:bCs/>
                <w:sz w:val="24"/>
                <w:szCs w:val="24"/>
              </w:rPr>
              <w:t>SERVICIU BUGET, CONTABILITATE, IMPOZITE ȘI TAXE LOCALE, ADMINISTRAȚIE PUBLICĂ LOCALĂ, RESURSE UMANE ȘI REGISTRU AGRICOL /</w:t>
            </w:r>
          </w:p>
          <w:p w14:paraId="5314738A" w14:textId="5E7AF110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55D35">
              <w:rPr>
                <w:rFonts w:ascii="Times New Roman" w:hAnsi="Times New Roman"/>
                <w:b/>
                <w:bCs/>
                <w:sz w:val="28"/>
                <w:szCs w:val="28"/>
              </w:rPr>
              <w:t>Bărcăuan Georgiana-Teodora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14:paraId="022F335D" w14:textId="77777777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D54A33B" w14:textId="08C4D515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5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Consilier</w:t>
            </w:r>
          </w:p>
          <w:p w14:paraId="52A168D2" w14:textId="7A96D05B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5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superior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CC483" w14:textId="77777777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5D35" w:rsidRPr="00E55D35" w14:paraId="4C9E278D" w14:textId="5EEB9487" w:rsidTr="00E55D35">
        <w:trPr>
          <w:trHeight w:val="290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14:paraId="1A09E55E" w14:textId="77777777" w:rsidR="00E55D35" w:rsidRPr="00E55D35" w:rsidRDefault="00E55D35" w:rsidP="00167D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FFF966" w14:textId="4FE18721" w:rsidR="00E55D35" w:rsidRPr="00E55D35" w:rsidRDefault="00E55D35" w:rsidP="00167D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5D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14:paraId="70A6F3BD" w14:textId="77777777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7B3C7F" w14:textId="77777777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5D35">
              <w:rPr>
                <w:rFonts w:ascii="Times New Roman" w:hAnsi="Times New Roman"/>
                <w:b/>
                <w:bCs/>
                <w:sz w:val="24"/>
                <w:szCs w:val="24"/>
              </w:rPr>
              <w:t>SERVICIU BUGET, CONTABILITATE, IMPOZITE ȘI TAXE LOCALE, ADMINISTRAȚIE PUBLICĂ LOCALĂ, RESURSE UMANE ȘI REGISTRU AGRICOL /</w:t>
            </w:r>
          </w:p>
          <w:p w14:paraId="620FB830" w14:textId="7591E7EC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55D35">
              <w:rPr>
                <w:rFonts w:ascii="Times New Roman" w:hAnsi="Times New Roman"/>
                <w:b/>
                <w:bCs/>
                <w:sz w:val="28"/>
                <w:szCs w:val="28"/>
              </w:rPr>
              <w:t>Pleșa Ana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30" w:type="dxa"/>
              <w:right w:w="30" w:type="dxa"/>
            </w:tcMar>
          </w:tcPr>
          <w:p w14:paraId="0732E0EB" w14:textId="77777777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AE79AB7" w14:textId="67D23B1E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5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Consilier</w:t>
            </w:r>
          </w:p>
          <w:p w14:paraId="1019E621" w14:textId="122729A3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5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superior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EF11" w14:textId="77777777" w:rsidR="00E55D35" w:rsidRPr="00E55D35" w:rsidRDefault="00E55D35" w:rsidP="00167D8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37517A8" w14:textId="77777777" w:rsidR="006520DC" w:rsidRDefault="006520DC">
      <w:pPr>
        <w:jc w:val="both"/>
      </w:pPr>
    </w:p>
    <w:p w14:paraId="1F2E354A" w14:textId="77777777" w:rsidR="006520DC" w:rsidRDefault="006520DC">
      <w:pPr>
        <w:jc w:val="both"/>
        <w:rPr>
          <w:b/>
          <w:color w:val="FF0000"/>
        </w:rPr>
      </w:pPr>
    </w:p>
    <w:p w14:paraId="5FE050B0" w14:textId="77777777" w:rsidR="002B69ED" w:rsidRDefault="002B69ED">
      <w:pPr>
        <w:jc w:val="both"/>
        <w:rPr>
          <w:b/>
          <w:color w:val="FF0000"/>
        </w:rPr>
      </w:pPr>
    </w:p>
    <w:p w14:paraId="07F7FFDD" w14:textId="1949A98D" w:rsidR="002B69ED" w:rsidRPr="00FB1F49" w:rsidRDefault="002B69ED" w:rsidP="002B69ED">
      <w:pPr>
        <w:pStyle w:val="NoSpacing"/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FB1F49">
        <w:rPr>
          <w:rFonts w:ascii="Times New Roman" w:hAnsi="Times New Roman"/>
          <w:b/>
          <w:bCs/>
          <w:sz w:val="24"/>
          <w:szCs w:val="24"/>
        </w:rPr>
        <w:t xml:space="preserve">PRIMAR, </w:t>
      </w:r>
      <w:r w:rsidRPr="00FB1F49">
        <w:rPr>
          <w:rFonts w:ascii="Times New Roman" w:hAnsi="Times New Roman"/>
          <w:b/>
          <w:bCs/>
          <w:sz w:val="24"/>
          <w:szCs w:val="24"/>
        </w:rPr>
        <w:tab/>
      </w:r>
      <w:r w:rsidRPr="00FB1F49">
        <w:rPr>
          <w:rFonts w:ascii="Times New Roman" w:hAnsi="Times New Roman"/>
          <w:b/>
          <w:bCs/>
          <w:sz w:val="24"/>
          <w:szCs w:val="24"/>
        </w:rPr>
        <w:tab/>
      </w:r>
      <w:r w:rsidRPr="00FB1F49"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FB1F49">
        <w:rPr>
          <w:rFonts w:ascii="Times New Roman" w:hAnsi="Times New Roman"/>
          <w:b/>
          <w:bCs/>
          <w:sz w:val="24"/>
          <w:szCs w:val="24"/>
        </w:rPr>
        <w:tab/>
        <w:t xml:space="preserve"> </w:t>
      </w:r>
      <w:r w:rsidRPr="00FB1F49">
        <w:rPr>
          <w:rFonts w:ascii="Times New Roman" w:hAnsi="Times New Roman"/>
          <w:b/>
          <w:bCs/>
          <w:sz w:val="24"/>
          <w:szCs w:val="24"/>
        </w:rPr>
        <w:tab/>
      </w:r>
    </w:p>
    <w:p w14:paraId="501F695F" w14:textId="5CC807B2" w:rsidR="002B69ED" w:rsidRPr="00FB1F49" w:rsidRDefault="002B69ED" w:rsidP="002B69E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B1F49">
        <w:rPr>
          <w:rFonts w:ascii="Times New Roman" w:eastAsia="SimSun" w:hAnsi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FB1F49">
        <w:rPr>
          <w:rFonts w:ascii="Times New Roman" w:hAnsi="Times New Roman"/>
          <w:b/>
          <w:bCs/>
          <w:sz w:val="24"/>
          <w:szCs w:val="24"/>
        </w:rPr>
        <w:t>EMILIA IGNIȘCA</w:t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  <w:t xml:space="preserve">                                             </w:t>
      </w:r>
      <w:r w:rsidRPr="00FB1F49">
        <w:rPr>
          <w:rFonts w:ascii="Times New Roman" w:eastAsia="SimSun" w:hAnsi="Times New Roman"/>
          <w:b/>
          <w:bCs/>
          <w:color w:val="000000"/>
          <w:sz w:val="24"/>
          <w:szCs w:val="24"/>
          <w:lang w:val="en-US"/>
        </w:rPr>
        <w:t>CONTRASEMNEAZĂ PTR. LEGALITATE</w:t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  <w:t xml:space="preserve">      </w:t>
      </w: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ab/>
        <w:t xml:space="preserve">                                                            SECRETAR GENERAL,</w:t>
      </w:r>
    </w:p>
    <w:p w14:paraId="601A422B" w14:textId="463D8DAE" w:rsidR="002B69ED" w:rsidRPr="00FB1F49" w:rsidRDefault="002B69ED" w:rsidP="002B69E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FB1F49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val="en-US"/>
        </w:rPr>
        <w:t xml:space="preserve">                                                                                         TEODOR-GHEORGHE BRAIȚ</w:t>
      </w:r>
    </w:p>
    <w:p w14:paraId="5E373BA5" w14:textId="77777777" w:rsidR="002B69ED" w:rsidRDefault="002B69ED">
      <w:pPr>
        <w:jc w:val="both"/>
        <w:rPr>
          <w:b/>
          <w:color w:val="FF0000"/>
        </w:rPr>
      </w:pPr>
    </w:p>
    <w:sectPr w:rsidR="002B69ED" w:rsidSect="002B69ED">
      <w:endnotePr>
        <w:numFmt w:val="decimal"/>
      </w:endnotePr>
      <w:pgSz w:w="11906" w:h="16838"/>
      <w:pgMar w:top="851" w:right="991" w:bottom="144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DC"/>
    <w:rsid w:val="000432B7"/>
    <w:rsid w:val="00167D88"/>
    <w:rsid w:val="002B69ED"/>
    <w:rsid w:val="0036608E"/>
    <w:rsid w:val="006520DC"/>
    <w:rsid w:val="00817BBB"/>
    <w:rsid w:val="009023C1"/>
    <w:rsid w:val="00A564C3"/>
    <w:rsid w:val="00AA280D"/>
    <w:rsid w:val="00DF2462"/>
    <w:rsid w:val="00E5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894D"/>
  <w15:docId w15:val="{6AA1C996-1538-4A30-B656-78A2C41E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6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153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Owner</cp:lastModifiedBy>
  <cp:revision>6</cp:revision>
  <cp:lastPrinted>2025-03-28T10:58:00Z</cp:lastPrinted>
  <dcterms:created xsi:type="dcterms:W3CDTF">2025-03-28T07:51:00Z</dcterms:created>
  <dcterms:modified xsi:type="dcterms:W3CDTF">2025-03-28T10:58:00Z</dcterms:modified>
</cp:coreProperties>
</file>